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9"/>
        <w:gridCol w:w="1800"/>
        <w:gridCol w:w="1980"/>
        <w:gridCol w:w="1908"/>
        <w:gridCol w:w="1704"/>
        <w:gridCol w:w="906"/>
      </w:tblGrid>
      <w:tr w:rsidR="00A02CF7" w:rsidRPr="00A02CF7" w14:paraId="54CB48CD" w14:textId="77777777" w:rsidTr="00A02CF7">
        <w:trPr>
          <w:trHeight w:val="775"/>
        </w:trPr>
        <w:tc>
          <w:tcPr>
            <w:tcW w:w="1539" w:type="dxa"/>
            <w:tcBorders>
              <w:top w:val="nil"/>
              <w:left w:val="nil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vAlign w:val="center"/>
            <w:hideMark/>
          </w:tcPr>
          <w:p w14:paraId="09EAAC58" w14:textId="77777777" w:rsidR="00A02CF7" w:rsidRPr="00A02CF7" w:rsidRDefault="00A02CF7" w:rsidP="00A728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2CF7">
              <w:rPr>
                <w:rFonts w:ascii="Arial" w:eastAsia="Times New Roman" w:hAnsi="Arial" w:cs="Arial"/>
                <w:color w:val="000000"/>
                <w:lang w:val="fr-CA"/>
              </w:rPr>
              <w:t xml:space="preserve">Unité </w:t>
            </w:r>
            <w:r w:rsidRPr="00A02CF7">
              <w:rPr>
                <w:rFonts w:ascii="Arial" w:eastAsia="Times New Roman" w:hAnsi="Arial" w:cs="Arial"/>
                <w:i/>
                <w:iCs/>
                <w:color w:val="000000"/>
                <w:lang w:val="fr-CA"/>
              </w:rPr>
              <w:t>Recycler</w:t>
            </w:r>
          </w:p>
        </w:tc>
        <w:tc>
          <w:tcPr>
            <w:tcW w:w="1800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E4767C" w:themeFill="background2" w:themeFillTint="99"/>
            <w:vAlign w:val="center"/>
            <w:hideMark/>
          </w:tcPr>
          <w:p w14:paraId="0AE270C2" w14:textId="77777777" w:rsidR="00A02CF7" w:rsidRPr="00A02CF7" w:rsidRDefault="00A02CF7" w:rsidP="00A728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2CF7">
              <w:rPr>
                <w:rFonts w:ascii="Arial" w:eastAsia="Times New Roman" w:hAnsi="Arial" w:cs="Arial"/>
                <w:color w:val="000000"/>
                <w:lang w:val="fr-CA"/>
              </w:rPr>
              <w:t>Excellent</w:t>
            </w:r>
            <w:r w:rsidRPr="00A02CF7">
              <w:rPr>
                <w:rFonts w:ascii="Arial" w:eastAsia="Times New Roman" w:hAnsi="Arial" w:cs="Arial"/>
                <w:color w:val="000000"/>
                <w:lang w:val="fr-CA"/>
              </w:rPr>
              <w:br/>
            </w:r>
            <w:r w:rsidRPr="00A02CF7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fr-CA"/>
              </w:rPr>
              <w:t>3 points</w:t>
            </w:r>
          </w:p>
        </w:tc>
        <w:tc>
          <w:tcPr>
            <w:tcW w:w="1980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EDA3A7" w:themeFill="background2" w:themeFillTint="66"/>
            <w:vAlign w:val="center"/>
            <w:hideMark/>
          </w:tcPr>
          <w:p w14:paraId="2C0C6C37" w14:textId="77777777" w:rsidR="00A02CF7" w:rsidRPr="00A02CF7" w:rsidRDefault="00A02CF7" w:rsidP="00A728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2CF7">
              <w:rPr>
                <w:rFonts w:ascii="Arial" w:eastAsia="Times New Roman" w:hAnsi="Arial" w:cs="Arial"/>
                <w:color w:val="000000"/>
                <w:lang w:val="fr-CA"/>
              </w:rPr>
              <w:t>Satisfaisant</w:t>
            </w:r>
            <w:r w:rsidRPr="00A02CF7">
              <w:rPr>
                <w:rFonts w:ascii="Arial" w:eastAsia="Times New Roman" w:hAnsi="Arial" w:cs="Arial"/>
                <w:color w:val="000000"/>
                <w:lang w:val="fr-CA"/>
              </w:rPr>
              <w:br/>
            </w:r>
            <w:r w:rsidRPr="00A02CF7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fr-CA"/>
              </w:rPr>
              <w:t>2 points</w:t>
            </w:r>
          </w:p>
        </w:tc>
        <w:tc>
          <w:tcPr>
            <w:tcW w:w="1908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F6D1D3" w:themeFill="background2" w:themeFillTint="33"/>
            <w:vAlign w:val="center"/>
            <w:hideMark/>
          </w:tcPr>
          <w:p w14:paraId="73A0341F" w14:textId="77777777" w:rsidR="00A02CF7" w:rsidRPr="00A02CF7" w:rsidRDefault="00A02CF7" w:rsidP="00A728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2CF7">
              <w:rPr>
                <w:rFonts w:ascii="Arial" w:eastAsia="Times New Roman" w:hAnsi="Arial" w:cs="Arial"/>
                <w:color w:val="000000"/>
                <w:lang w:val="fr-CA"/>
              </w:rPr>
              <w:t xml:space="preserve">Faible </w:t>
            </w:r>
            <w:r w:rsidRPr="00A02CF7">
              <w:rPr>
                <w:rFonts w:ascii="Arial" w:eastAsia="Times New Roman" w:hAnsi="Arial" w:cs="Arial"/>
                <w:color w:val="000000"/>
                <w:lang w:val="fr-CA"/>
              </w:rPr>
              <w:br/>
            </w:r>
            <w:r w:rsidRPr="00A02CF7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fr-CA"/>
              </w:rPr>
              <w:t>1 point</w:t>
            </w:r>
          </w:p>
        </w:tc>
        <w:tc>
          <w:tcPr>
            <w:tcW w:w="1704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F5E4E3"/>
            <w:vAlign w:val="center"/>
            <w:hideMark/>
          </w:tcPr>
          <w:p w14:paraId="63FC87AA" w14:textId="77777777" w:rsidR="00A02CF7" w:rsidRPr="00A02CF7" w:rsidRDefault="00A02CF7" w:rsidP="00A728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2CF7">
              <w:rPr>
                <w:rFonts w:ascii="Arial" w:eastAsia="Times New Roman" w:hAnsi="Arial" w:cs="Arial"/>
                <w:color w:val="000000"/>
                <w:lang w:val="fr-CA"/>
              </w:rPr>
              <w:t>Insatisfaisant</w:t>
            </w:r>
            <w:r w:rsidRPr="00A02CF7">
              <w:rPr>
                <w:rFonts w:ascii="Arial" w:eastAsia="Times New Roman" w:hAnsi="Arial" w:cs="Arial"/>
                <w:color w:val="000000"/>
                <w:lang w:val="fr-CA"/>
              </w:rPr>
              <w:br/>
            </w:r>
            <w:r w:rsidRPr="00A02CF7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fr-CA"/>
              </w:rPr>
              <w:t>0 point</w:t>
            </w:r>
          </w:p>
        </w:tc>
        <w:tc>
          <w:tcPr>
            <w:tcW w:w="906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vAlign w:val="center"/>
            <w:hideMark/>
          </w:tcPr>
          <w:p w14:paraId="69ED6F14" w14:textId="77777777" w:rsidR="00A02CF7" w:rsidRPr="00A02CF7" w:rsidRDefault="00A02CF7" w:rsidP="00A728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2CF7">
              <w:rPr>
                <w:rFonts w:ascii="Arial" w:eastAsia="Times New Roman" w:hAnsi="Arial" w:cs="Arial"/>
                <w:color w:val="000000"/>
                <w:lang w:val="fr-CA"/>
              </w:rPr>
              <w:t>Note</w:t>
            </w:r>
          </w:p>
        </w:tc>
      </w:tr>
      <w:tr w:rsidR="00A02CF7" w:rsidRPr="00A02CF7" w14:paraId="2E2AD62C" w14:textId="77777777" w:rsidTr="00A02CF7">
        <w:trPr>
          <w:trHeight w:val="2634"/>
        </w:trPr>
        <w:tc>
          <w:tcPr>
            <w:tcW w:w="1539" w:type="dxa"/>
            <w:vMerge w:val="restart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15B4C7F4" w14:textId="77777777" w:rsidR="00A02CF7" w:rsidRPr="00A02CF7" w:rsidRDefault="00A02CF7" w:rsidP="00A72800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02CF7">
              <w:rPr>
                <w:rFonts w:ascii="Arial" w:eastAsia="Times New Roman" w:hAnsi="Arial" w:cs="Arial"/>
                <w:color w:val="000000"/>
                <w:szCs w:val="28"/>
                <w:lang w:val="fr-CA"/>
              </w:rPr>
              <w:t>Contenu</w:t>
            </w:r>
          </w:p>
        </w:tc>
        <w:tc>
          <w:tcPr>
            <w:tcW w:w="1800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53678932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Mentionne le nom de son personnage et son rôle.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Produit des énoncés appropriés en fonction de son rôle.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Incarne le rôle et fournit des références pour justifier les énoncés de son personnage.</w:t>
            </w:r>
          </w:p>
        </w:tc>
        <w:tc>
          <w:tcPr>
            <w:tcW w:w="1980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46072DC9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Mentionne le nom de son personnage et son rôle.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La plupart des énoncés sont appropriés en fonction de son rôle.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Fournit des références solides et claires pour la majorité des énoncés de son personnage.</w:t>
            </w:r>
          </w:p>
        </w:tc>
        <w:tc>
          <w:tcPr>
            <w:tcW w:w="1908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1C746412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Mentionne le rôle choisi, mais ne demeure pas toujours dans la peau du personnage.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Fournit certains énoncés qui seraient appropriés en fonction de son rôle, mais les références sont vagues ou incomplètes.</w:t>
            </w:r>
          </w:p>
        </w:tc>
        <w:tc>
          <w:tcPr>
            <w:tcW w:w="1704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382FB72B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Mentionne le rôle choisi, mais ne fournit aucune expertise appropriée correspondant à ce rôle.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Ne reste pas dans la peau du personnage.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Ne fournit pas de références pour justifier ses affirmations.</w:t>
            </w:r>
          </w:p>
        </w:tc>
        <w:tc>
          <w:tcPr>
            <w:tcW w:w="906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noWrap/>
            <w:vAlign w:val="center"/>
            <w:hideMark/>
          </w:tcPr>
          <w:p w14:paraId="1992C20B" w14:textId="77777777" w:rsidR="00A02CF7" w:rsidRPr="00A02CF7" w:rsidRDefault="00A02CF7" w:rsidP="00A72800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2CF7">
              <w:rPr>
                <w:rFonts w:ascii="Arial" w:eastAsia="Times New Roman" w:hAnsi="Arial" w:cs="Arial"/>
                <w:color w:val="000000"/>
              </w:rPr>
              <w:t>/3</w:t>
            </w:r>
          </w:p>
        </w:tc>
      </w:tr>
      <w:tr w:rsidR="00A02CF7" w:rsidRPr="00A02CF7" w14:paraId="066A2E91" w14:textId="77777777" w:rsidTr="00A02CF7">
        <w:trPr>
          <w:trHeight w:val="2270"/>
        </w:trPr>
        <w:tc>
          <w:tcPr>
            <w:tcW w:w="1539" w:type="dxa"/>
            <w:vMerge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vAlign w:val="center"/>
            <w:hideMark/>
          </w:tcPr>
          <w:p w14:paraId="3C6715F9" w14:textId="77777777" w:rsidR="00A02CF7" w:rsidRPr="00A02CF7" w:rsidRDefault="00A02CF7" w:rsidP="00A72800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59C2CFF1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Énonce plusieurs façons d’avoir un impact positif sur l’environnement.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 xml:space="preserve">Toutes les explications sont claires afin que le public puisse comprendre quels seront les impacts. </w:t>
            </w:r>
          </w:p>
        </w:tc>
        <w:tc>
          <w:tcPr>
            <w:tcW w:w="1980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21B02C44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Énumère 1-2 façon(s) d’avoir un impact positif sur l’environnement.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 xml:space="preserve">Les explications sont claires afin que le public puisse comprendre quels seront les impacts. </w:t>
            </w:r>
          </w:p>
        </w:tc>
        <w:tc>
          <w:tcPr>
            <w:tcW w:w="1908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7E9EECC3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Mentionne une façon d’avoir un impact positif sur l’environnement.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Les explications sont vagues ou les impacts que cela aura sur le public ne sont pas clairs.</w:t>
            </w:r>
          </w:p>
        </w:tc>
        <w:tc>
          <w:tcPr>
            <w:tcW w:w="1704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31EE00A8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N’explique aucune façon d’avoir un impact positif sur l’environnement.</w:t>
            </w:r>
          </w:p>
        </w:tc>
        <w:tc>
          <w:tcPr>
            <w:tcW w:w="906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noWrap/>
            <w:vAlign w:val="center"/>
            <w:hideMark/>
          </w:tcPr>
          <w:p w14:paraId="129C04A0" w14:textId="77777777" w:rsidR="00A02CF7" w:rsidRPr="00A02CF7" w:rsidRDefault="00A02CF7" w:rsidP="00A72800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2CF7">
              <w:rPr>
                <w:rFonts w:ascii="Arial" w:eastAsia="Times New Roman" w:hAnsi="Arial" w:cs="Arial"/>
                <w:color w:val="000000"/>
              </w:rPr>
              <w:t>/3</w:t>
            </w:r>
          </w:p>
        </w:tc>
      </w:tr>
      <w:tr w:rsidR="00A02CF7" w:rsidRPr="00A02CF7" w14:paraId="519E309B" w14:textId="77777777" w:rsidTr="00A02CF7">
        <w:trPr>
          <w:trHeight w:val="2046"/>
        </w:trPr>
        <w:tc>
          <w:tcPr>
            <w:tcW w:w="1539" w:type="dxa"/>
            <w:vMerge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vAlign w:val="center"/>
            <w:hideMark/>
          </w:tcPr>
          <w:p w14:paraId="32892C3F" w14:textId="77777777" w:rsidR="00A02CF7" w:rsidRPr="00A02CF7" w:rsidRDefault="00A02CF7" w:rsidP="00A72800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53732FDF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Énonce plusieurs points sur leur matériau recyclable.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 xml:space="preserve">Toutes les explications sont claires afin que le public puisse comprendre quels seront les impacts. </w:t>
            </w:r>
          </w:p>
        </w:tc>
        <w:tc>
          <w:tcPr>
            <w:tcW w:w="1980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050066B1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Énumère 1-2 points sur leur matériau recyclable.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 xml:space="preserve">Les explications sont claires afin que le public puisse comprendre quels seront les impacts. 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7B703E42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Énumère un point sur leur matériau recyclable.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Les explications sont vagues ou les impacts que cela aura sur le public ne sont pas clairs.</w:t>
            </w:r>
          </w:p>
        </w:tc>
        <w:tc>
          <w:tcPr>
            <w:tcW w:w="1704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1C115F64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S’égare hors sujet et ne parle pas seulement de son matériau recyclable.</w:t>
            </w:r>
          </w:p>
        </w:tc>
        <w:tc>
          <w:tcPr>
            <w:tcW w:w="906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noWrap/>
            <w:vAlign w:val="center"/>
            <w:hideMark/>
          </w:tcPr>
          <w:p w14:paraId="61854B14" w14:textId="77777777" w:rsidR="00A02CF7" w:rsidRPr="00A02CF7" w:rsidRDefault="00A02CF7" w:rsidP="00A72800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2CF7">
              <w:rPr>
                <w:rFonts w:ascii="Arial" w:eastAsia="Times New Roman" w:hAnsi="Arial" w:cs="Arial"/>
                <w:color w:val="000000"/>
              </w:rPr>
              <w:t>/3</w:t>
            </w:r>
          </w:p>
        </w:tc>
      </w:tr>
      <w:tr w:rsidR="00A02CF7" w:rsidRPr="00A02CF7" w14:paraId="554F5AE8" w14:textId="77777777" w:rsidTr="00A02CF7">
        <w:trPr>
          <w:trHeight w:val="1848"/>
        </w:trPr>
        <w:tc>
          <w:tcPr>
            <w:tcW w:w="1539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3CBB8B31" w14:textId="77777777" w:rsidR="00A02CF7" w:rsidRPr="00A02CF7" w:rsidRDefault="00A02CF7" w:rsidP="00A72800">
            <w:pPr>
              <w:rPr>
                <w:rFonts w:ascii="Arial" w:eastAsia="Times New Roman" w:hAnsi="Arial" w:cs="Arial"/>
                <w:color w:val="000000"/>
                <w:sz w:val="22"/>
                <w:szCs w:val="28"/>
              </w:rPr>
            </w:pPr>
            <w:r w:rsidRPr="00A02CF7">
              <w:rPr>
                <w:rFonts w:ascii="Arial" w:eastAsia="Times New Roman" w:hAnsi="Arial" w:cs="Arial"/>
                <w:color w:val="000000"/>
                <w:szCs w:val="28"/>
                <w:lang w:val="fr-CA"/>
              </w:rPr>
              <w:t>Qualité de la présentation</w:t>
            </w:r>
          </w:p>
        </w:tc>
        <w:tc>
          <w:tcPr>
            <w:tcW w:w="1800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01D7AB53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La présentation est créative et facile à comprendre.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Un matériel varié est utilisé.</w:t>
            </w:r>
          </w:p>
        </w:tc>
        <w:tc>
          <w:tcPr>
            <w:tcW w:w="1980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49D43E6F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La présentation montre des éléments de pensée créative et est facile à comprendre.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N’utilise que le strict matériel requis, mais de manière créative.</w:t>
            </w:r>
          </w:p>
        </w:tc>
        <w:tc>
          <w:tcPr>
            <w:tcW w:w="1908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6E6BF367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La présentation fait preuve de quelques éléments de pensée créative, mais est difficile à suivre.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N’utilise que le strict matériel requis de manière prévisible.</w:t>
            </w:r>
          </w:p>
        </w:tc>
        <w:tc>
          <w:tcPr>
            <w:tcW w:w="1704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3E65A769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La présentation ne démontre pas de pensée créative et est difficile à suivre.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Utilisation limitée de matériel d’une manière prévisible.</w:t>
            </w:r>
          </w:p>
        </w:tc>
        <w:tc>
          <w:tcPr>
            <w:tcW w:w="906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noWrap/>
            <w:vAlign w:val="center"/>
            <w:hideMark/>
          </w:tcPr>
          <w:p w14:paraId="5CD43DAF" w14:textId="77777777" w:rsidR="00A02CF7" w:rsidRPr="00A02CF7" w:rsidRDefault="00A02CF7" w:rsidP="00A72800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2CF7">
              <w:rPr>
                <w:rFonts w:ascii="Arial" w:eastAsia="Times New Roman" w:hAnsi="Arial" w:cs="Arial"/>
                <w:color w:val="000000"/>
              </w:rPr>
              <w:t>/3</w:t>
            </w:r>
          </w:p>
        </w:tc>
      </w:tr>
      <w:tr w:rsidR="00A02CF7" w:rsidRPr="00A02CF7" w14:paraId="5200C3CE" w14:textId="77777777" w:rsidTr="00A02CF7">
        <w:trPr>
          <w:trHeight w:val="260"/>
        </w:trPr>
        <w:tc>
          <w:tcPr>
            <w:tcW w:w="1539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605F6B8B" w14:textId="77777777" w:rsidR="00A02CF7" w:rsidRPr="00A02CF7" w:rsidRDefault="00A02CF7" w:rsidP="00A72800">
            <w:pPr>
              <w:rPr>
                <w:rFonts w:ascii="Arial" w:eastAsia="Times New Roman" w:hAnsi="Arial" w:cs="Arial"/>
                <w:color w:val="000000"/>
                <w:sz w:val="22"/>
                <w:szCs w:val="28"/>
              </w:rPr>
            </w:pPr>
            <w:r w:rsidRPr="00A02CF7">
              <w:rPr>
                <w:rFonts w:ascii="Arial" w:eastAsia="Times New Roman" w:hAnsi="Arial" w:cs="Arial"/>
                <w:color w:val="000000"/>
                <w:szCs w:val="28"/>
                <w:lang w:val="fr-CA"/>
              </w:rPr>
              <w:t>Prestation et attention au public</w:t>
            </w:r>
          </w:p>
        </w:tc>
        <w:tc>
          <w:tcPr>
            <w:tcW w:w="1800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47AD979A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Capte l’attention de la classe et établit un contact visuel.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Parle clairement et avec enthousiasme.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Utilise ses notes seulement comme référence.</w:t>
            </w:r>
          </w:p>
        </w:tc>
        <w:tc>
          <w:tcPr>
            <w:tcW w:w="1980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699DBC32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 xml:space="preserve">Établit </w:t>
            </w:r>
            <w:proofErr w:type="gramStart"/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occasionnellement  un</w:t>
            </w:r>
            <w:proofErr w:type="gramEnd"/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 xml:space="preserve"> contact visuel avec le public.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Parle clairement et démontre de l’intérêt envers son produit.</w:t>
            </w:r>
            <w:r w:rsidRPr="00A02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Se réfère occasionnellement à ses notes.</w:t>
            </w:r>
          </w:p>
        </w:tc>
        <w:tc>
          <w:tcPr>
            <w:tcW w:w="1908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6349AE6B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Présente le produit à la classe, mais ne parle pas assez fort et clairement, ne démontre pas d’enthousiasme et lit ses notes.</w:t>
            </w:r>
          </w:p>
        </w:tc>
        <w:tc>
          <w:tcPr>
            <w:tcW w:w="1704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hideMark/>
          </w:tcPr>
          <w:p w14:paraId="1CB51A10" w14:textId="77777777" w:rsidR="00A02CF7" w:rsidRPr="00A02CF7" w:rsidRDefault="00A02CF7" w:rsidP="00A72800">
            <w:pPr>
              <w:rPr>
                <w:rFonts w:ascii="Arial" w:hAnsi="Arial" w:cs="Arial"/>
                <w:sz w:val="19"/>
                <w:szCs w:val="19"/>
              </w:rPr>
            </w:pPr>
            <w:r w:rsidRPr="00A02CF7">
              <w:rPr>
                <w:rFonts w:ascii="Arial" w:hAnsi="Arial" w:cs="Arial"/>
                <w:sz w:val="19"/>
                <w:szCs w:val="19"/>
                <w:lang w:val="fr-CA"/>
              </w:rPr>
              <w:t>Ne présente pas le produit à la classe.</w:t>
            </w:r>
          </w:p>
        </w:tc>
        <w:tc>
          <w:tcPr>
            <w:tcW w:w="906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noWrap/>
            <w:vAlign w:val="center"/>
            <w:hideMark/>
          </w:tcPr>
          <w:p w14:paraId="6AB58D75" w14:textId="77777777" w:rsidR="00A02CF7" w:rsidRPr="00A02CF7" w:rsidRDefault="00A02CF7" w:rsidP="00A72800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A02CF7">
              <w:rPr>
                <w:rFonts w:ascii="Arial" w:eastAsia="Times New Roman" w:hAnsi="Arial" w:cs="Arial"/>
                <w:color w:val="000000"/>
              </w:rPr>
              <w:t>/3</w:t>
            </w:r>
          </w:p>
        </w:tc>
      </w:tr>
      <w:tr w:rsidR="00A02CF7" w:rsidRPr="00A02CF7" w14:paraId="080E31D2" w14:textId="77777777" w:rsidTr="00A02CF7">
        <w:trPr>
          <w:trHeight w:val="377"/>
        </w:trPr>
        <w:tc>
          <w:tcPr>
            <w:tcW w:w="8931" w:type="dxa"/>
            <w:gridSpan w:val="5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C62730" w:themeFill="background2"/>
            <w:vAlign w:val="center"/>
            <w:hideMark/>
          </w:tcPr>
          <w:p w14:paraId="02648ACF" w14:textId="77777777" w:rsidR="00A02CF7" w:rsidRPr="00A02CF7" w:rsidRDefault="00A02CF7" w:rsidP="00A72800">
            <w:pPr>
              <w:jc w:val="right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r w:rsidRPr="00A02CF7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t xml:space="preserve"> </w:t>
            </w:r>
            <w:r w:rsidRPr="00A02CF7">
              <w:rPr>
                <w:rFonts w:ascii="Arial" w:eastAsia="Times New Roman" w:hAnsi="Arial" w:cs="Arial"/>
                <w:color w:val="FFFFFF"/>
                <w:sz w:val="28"/>
                <w:szCs w:val="28"/>
                <w:lang w:val="fr-CA"/>
              </w:rPr>
              <w:t>Note</w:t>
            </w:r>
          </w:p>
        </w:tc>
        <w:tc>
          <w:tcPr>
            <w:tcW w:w="906" w:type="dxa"/>
            <w:tcBorders>
              <w:top w:val="single" w:sz="4" w:space="0" w:color="C62730" w:themeColor="background2"/>
              <w:left w:val="single" w:sz="4" w:space="0" w:color="C62730" w:themeColor="background2"/>
              <w:bottom w:val="single" w:sz="4" w:space="0" w:color="C62730" w:themeColor="background2"/>
              <w:right w:val="single" w:sz="4" w:space="0" w:color="C62730" w:themeColor="background2"/>
            </w:tcBorders>
            <w:shd w:val="clear" w:color="auto" w:fill="auto"/>
            <w:vAlign w:val="center"/>
            <w:hideMark/>
          </w:tcPr>
          <w:p w14:paraId="662DD9EC" w14:textId="77777777" w:rsidR="00A02CF7" w:rsidRPr="00A02CF7" w:rsidRDefault="00A02CF7" w:rsidP="00A7280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02CF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/15</w:t>
            </w:r>
          </w:p>
        </w:tc>
      </w:tr>
    </w:tbl>
    <w:p w14:paraId="23C04170" w14:textId="77777777" w:rsidR="00A02CF7" w:rsidRPr="00A02CF7" w:rsidRDefault="00A02CF7" w:rsidP="00A02CF7">
      <w:pPr>
        <w:rPr>
          <w:rFonts w:ascii="Arial" w:hAnsi="Arial" w:cs="Arial"/>
          <w:sz w:val="4"/>
          <w:szCs w:val="4"/>
        </w:rPr>
      </w:pPr>
    </w:p>
    <w:sectPr w:rsidR="00A02CF7" w:rsidRPr="00A02CF7" w:rsidSect="00485B9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42" w:right="1440" w:bottom="1611" w:left="1440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37D1" w14:textId="77777777" w:rsidR="00D23156" w:rsidRDefault="00D23156" w:rsidP="006D205D">
      <w:r>
        <w:separator/>
      </w:r>
    </w:p>
  </w:endnote>
  <w:endnote w:type="continuationSeparator" w:id="0">
    <w:p w14:paraId="75CB5D22" w14:textId="77777777" w:rsidR="00D23156" w:rsidRDefault="00D23156" w:rsidP="006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AE3874" w14:paraId="28087B95" w14:textId="77777777" w:rsidTr="003752F5">
      <w:trPr>
        <w:trHeight w:val="720"/>
      </w:trPr>
      <w:tc>
        <w:tcPr>
          <w:tcW w:w="3136" w:type="pct"/>
          <w:gridSpan w:val="2"/>
          <w:vAlign w:val="center"/>
        </w:tcPr>
        <w:p w14:paraId="067B7060" w14:textId="0C98CDF1" w:rsidR="00AE3874" w:rsidRPr="00211E6D" w:rsidRDefault="00AE3874" w:rsidP="00AE3874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 w:rsidR="008E1B78"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</w:t>
          </w:r>
          <w:r w:rsidR="002078BC">
            <w:rPr>
              <w:rFonts w:cs="Arial"/>
              <w:color w:val="FAA91B" w:themeColor="text2"/>
              <w:sz w:val="20"/>
              <w:szCs w:val="20"/>
            </w:rPr>
            <w:t>fr</w:t>
          </w:r>
        </w:p>
        <w:p w14:paraId="4892CC58" w14:textId="78E96773" w:rsidR="00AE3874" w:rsidRDefault="00AE3874" w:rsidP="00AE3874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A02CF7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SESI-AE-RecyclerRubric-20230703.docx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42B63205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62A9D2CA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01D9882" wp14:editId="1A708760">
                <wp:extent cx="365760" cy="365760"/>
                <wp:effectExtent l="0" t="0" r="2540" b="2540"/>
                <wp:docPr id="40" name="Picture 40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874" w14:paraId="3E8F9364" w14:textId="77777777" w:rsidTr="003752F5">
      <w:tc>
        <w:tcPr>
          <w:tcW w:w="2500" w:type="pct"/>
          <w:vAlign w:val="center"/>
        </w:tcPr>
        <w:p w14:paraId="6879C1B1" w14:textId="77777777" w:rsidR="00AE3874" w:rsidRPr="00097E4D" w:rsidRDefault="00AE3874" w:rsidP="00AE3874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220896D8" w14:textId="77777777" w:rsidR="00AE3874" w:rsidRPr="00097E4D" w:rsidRDefault="00AE3874" w:rsidP="00AE3874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251642A4" w14:textId="77777777" w:rsidR="00AE3874" w:rsidRDefault="00AE3874">
    <w:pPr>
      <w:pStyle w:val="Footer"/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6A0620AD" wp14:editId="08206C89">
              <wp:simplePos x="0" y="0"/>
              <wp:positionH relativeFrom="page">
                <wp:posOffset>-4445</wp:posOffset>
              </wp:positionH>
              <wp:positionV relativeFrom="paragraph">
                <wp:posOffset>89617</wp:posOffset>
              </wp:positionV>
              <wp:extent cx="7784538" cy="173736"/>
              <wp:effectExtent l="0" t="0" r="635" b="444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5719" w14:textId="77777777" w:rsidR="00AE3874" w:rsidRDefault="00AE3874" w:rsidP="00AE3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620AD" id="Group 42" o:spid="_x0000_s1028" style="position:absolute;margin-left:-.35pt;margin-top:7.05pt;width:612.95pt;height:13.7pt;z-index:25175040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gyMYQMAAGkOAAAOAAAAZHJzL2Uyb0RvYy54bWzsV21v2ywU/T5p/wHxfXXiJE1r1Z26bq0m&#13;&#10;VVv0tNM+E4IdSxgYkNrdr38OOHbabJX2pmnaKkUOXO4F7uGci33ysq0luRXWVVrldHwwokQorleV&#13;&#10;KnP64ebixRElzjO1YlIrkdM74ejL0+fPThqTiVSvtVwJSzCJclljcrr23mRJ4vha1MwdaCMUBgtt&#13;&#10;a+bRtWWysqzB7LVM0tHoMGm0XRmruXAO1tfdID2N8xeF4P59UTjhicwp9ubj08bnMjyT0xOWlZaZ&#13;&#10;dcW322A/sIuaVQqLDlO9Zp6Rja2+mKquuNVOF/6A6zrRRVFxEXNANuPRXjaXVm9MzKXMmtIMMAHa&#13;&#10;PZx+eFr+7vbSmmuzsECiMSWwiL2QS1vYOvxjl6SNkN0NkInWEw7jfH40nU1wyBxj4/lkPjnsMOVr&#13;&#10;AL8Lm87SYeDNvdjjyWQ/NulXTh7spzFgiNuB4H4OhOs1MyJi6zKAsLCkWuV0it0oVoOoNyHDV7ol&#13;&#10;MEVoolsAivgWdmTb2x2MX8FrNj5MJ6NjSoDMLv0euPQwxW/6aPIsM9b5S6FrEho5teBypBi7vXIe&#13;&#10;WwJOvUtY3WlZrS4qKWMn6EecS0tuGZjv2zRsFhEPvKQKvkqHqG44WAC7y7qcYsvfSRH8pPpPFEAp&#13;&#10;UqFbxJbLsEanJ7ASCutVhbViQHAsMP93xm5DQrSIMv7O+CEorq+VH+LrSmkbgYxFZgeS9PFEsfGi&#13;&#10;8++h6AAIWPh22UaeRDiDZalXd6CE1V1lcYZfVDiuK+b8glmUEkCC8ujf41FI3eRUb1uUrLX9/DV7&#13;&#10;8Ae5MUpJg9KUU/dpw6ygRL5VoP3xeDoNtSx2prN5io69P7K8P6I29bkGB8YoxIbHZvD3sm8WVtcf&#13;&#10;UUXPwqoYYopjbZCmb5777oBRhbk4O4tOqF6G+St1bXiYOqAcyHjTfmTWbBnrwfV3uhcay/aI2/mG&#13;&#10;SKXPNl4XVWT1DtUt/hB9KE2/Q/2QY6f+hVCelVqRyXDSKBJDmez10VeqoUams6PxeIZpHtH8HEc3&#13;&#10;+3bNr3UtFpL5UKi+wC/UhmB+IOk9Ti/LJ+H3RetnhP8Xy5x7++8JHRrcF/r+Nb+99B+53FEn/xCJ&#13;&#10;P93tv+Zuf5L477rL43s9vmfiC+n22yt8MN3vx7t/94V4+j8AAAD//wMAUEsDBBQABgAIAAAAIQDH&#13;&#10;LFe/4gAAAA0BAAAPAAAAZHJzL2Rvd25yZXYueG1sTE9Na8MwDL0P9h+MBru1jrNmG2mcUrqPUxms&#13;&#10;HYzd1ERNQmM7xG6S/vupp+0ikN7T+8hWk2nFQL1vnNWg5hEIsoUrG1tp+Nq/zZ5B+IC2xNZZ0nAh&#13;&#10;D6v89ibDtHSj/aRhFyrBItanqKEOoUul9EVNBv3cdWQZO7reYOC1r2TZ48jippVxFD1Kg41lhxo7&#13;&#10;2tRUnHZno+F9xHH9oF6H7em4ufzsk4/vrSKt7++mlyWP9RJEoCn8fcC1A+eHnIMd3NmWXrQaZk9M&#13;&#10;5PNCgbjCcZzEIA4aFioBmWfyf4v8FwAA//8DAFBLAQItABQABgAIAAAAIQC2gziS/gAAAOEBAAAT&#13;&#10;AAAAAAAAAAAAAAAAAAAAAABbQ29udGVudF9UeXBlc10ueG1sUEsBAi0AFAAGAAgAAAAhADj9If/W&#13;&#10;AAAAlAEAAAsAAAAAAAAAAAAAAAAALwEAAF9yZWxzLy5yZWxzUEsBAi0AFAAGAAgAAAAhAOs2DIxh&#13;&#10;AwAAaQ4AAA4AAAAAAAAAAAAAAAAALgIAAGRycy9lMm9Eb2MueG1sUEsBAi0AFAAGAAgAAAAhAMcs&#13;&#10;V7/iAAAADQEAAA8AAAAAAAAAAAAAAAAAuwUAAGRycy9kb3ducmV2LnhtbFBLBQYAAAAABAAEAPMA&#13;&#10;AADK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ovqygAAAOAAAAAPAAAAZHJzL2Rvd25yZXYueG1sRI9PSwMx&#13;&#10;FMTvBb9DeEIv0mZbxZZt06JVseBB++fQ4yN57gY3L8sm3d1+eyMIvQwMw/yGWa57V4mWmmA9K5iM&#13;&#10;MxDE2hvLhYLj4W00BxEissHKMym4UID16mawxNz4jnfU7mMhEoRDjgrKGOtcyqBLchjGviZO2bdv&#13;&#10;HMZkm0KaBrsEd5WcZtmjdGg5LZRY06Yk/bM/OwWnu/fLpz7bbjb9en7tJq390Eer1PC2f1kkeVqA&#13;&#10;iNTHa+MfsTUKHu7h71A6A3L1CwAA//8DAFBLAQItABQABgAIAAAAIQDb4fbL7gAAAIUBAAATAAAA&#13;&#10;AAAAAAAAAAAAAAAAAABbQ29udGVudF9UeXBlc10ueG1sUEsBAi0AFAAGAAgAAAAhAFr0LFu/AAAA&#13;&#10;FQEAAAsAAAAAAAAAAAAAAAAAHwEAAF9yZWxzLy5yZWxzUEsBAi0AFAAGAAgAAAAhAOnei+rKAAAA&#13;&#10;4AAAAA8AAAAAAAAAAAAAAAAABwIAAGRycy9kb3ducmV2LnhtbFBLBQYAAAAAAwADALcAAAD+AgAA&#13;&#10;AAA=&#13;&#10;" fillcolor="#faa91b [3215]" stroked="f">
                <v:textbox>
                  <w:txbxContent>
                    <w:p w14:paraId="10715719" w14:textId="77777777" w:rsidR="00AE3874" w:rsidRDefault="00AE3874" w:rsidP="00AE3874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0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16BygAAAOAAAAAPAAAAZHJzL2Rvd25yZXYueG1sRI9Pa8JA&#13;&#10;FMTvhX6H5RW81U2LlBpdpVi0PbSKfw4en7vPJCb7Nma3Jn77bqHgZWAY5jfMeNrZSlyo8YVjBU/9&#13;&#10;BASxdqbgTMFuO398BeEDssHKMSm4kofp5P5ujKlxLa/psgmZiBD2KSrIQ6hTKb3OyaLvu5o4ZkfX&#13;&#10;WAzRNpk0DbYRbiv5nCQv0mLBcSHHmmY56XLzYxV87NuyHpbn08Farb+P16/VYqmV6j1076MobyMQ&#13;&#10;gbpwa/wjPo2CwQD+DsUzICe/AAAA//8DAFBLAQItABQABgAIAAAAIQDb4fbL7gAAAIUBAAATAAAA&#13;&#10;AAAAAAAAAAAAAAAAAABbQ29udGVudF9UeXBlc10ueG1sUEsBAi0AFAAGAAgAAAAhAFr0LFu/AAAA&#13;&#10;FQEAAAsAAAAAAAAAAAAAAAAAHwEAAF9yZWxzLy5yZWxzUEsBAi0AFAAGAAgAAAAhAOCnXoHKAAAA&#13;&#10;4AAAAA8AAAAAAAAAAAAAAAAABwIAAGRycy9kb3ducmV2LnhtbFBLBQYAAAAAAwADALcAAAD+AgAA&#13;&#10;AAA=&#13;&#10;" adj="20898" fillcolor="#c62730 [3214]" stroked="f"/>
              <v:shape id="Pentagon 33" o:spid="_x0000_s1031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QU4yAAAAOAAAAAPAAAAZHJzL2Rvd25yZXYueG1sRI/NasMw&#13;&#10;EITvgb6D2EJvidxSt4kTJbRNCrm5+XmARdpYTq2VsZTYffuqUMhlYBjmG2axGlwjrtSF2rOCx0kG&#13;&#10;glh7U3Ol4Hj4HE9BhIhssPFMCn4owGp5N1pgYXzPO7ruYyUShEOBCmyMbSFl0JYcholviVN28p3D&#13;&#10;mGxXSdNhn+CukU9Z9iId1pwWLLb0YUl/7y9OQam/Tq+HmW21K8t8+56vN8f+rNTD/bCeJ3mbg4g0&#13;&#10;xFvjH7E1Cp5z+DuUzoBc/gIAAP//AwBQSwECLQAUAAYACAAAACEA2+H2y+4AAACFAQAAEwAAAAAA&#13;&#10;AAAAAAAAAAAAAAAAW0NvbnRlbnRfVHlwZXNdLnhtbFBLAQItABQABgAIAAAAIQBa9CxbvwAAABUB&#13;&#10;AAALAAAAAAAAAAAAAAAAAB8BAABfcmVscy8ucmVsc1BLAQItABQABgAIAAAAIQCSfQU4yAAAAOA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35"/>
      <w:gridCol w:w="1307"/>
      <w:gridCol w:w="1846"/>
      <w:gridCol w:w="1572"/>
    </w:tblGrid>
    <w:tr w:rsidR="00FD43EA" w14:paraId="26F9E759" w14:textId="77777777" w:rsidTr="00FD43EA">
      <w:trPr>
        <w:trHeight w:val="720"/>
      </w:trPr>
      <w:tc>
        <w:tcPr>
          <w:tcW w:w="2476" w:type="pct"/>
          <w:vAlign w:val="center"/>
        </w:tcPr>
        <w:p w14:paraId="00F3BCBA" w14:textId="1AFC190C" w:rsidR="00FD43EA" w:rsidRDefault="002078BC" w:rsidP="006F2356">
          <w:pPr>
            <w:pStyle w:val="Footer"/>
            <w:rPr>
              <w:color w:val="FAA91B" w:themeColor="text2"/>
              <w:sz w:val="20"/>
              <w:szCs w:val="20"/>
            </w:rPr>
          </w:pPr>
          <w:r>
            <w:rPr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4599FEC" wp14:editId="0D591447">
                <wp:extent cx="2806065" cy="294005"/>
                <wp:effectExtent l="0" t="0" r="635" b="0"/>
                <wp:docPr id="25" name="Picture 25" descr="Logo: Concordia &amp; CE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Logo: Concordia &amp; CEA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14:paraId="219BD1D3" w14:textId="0B106F46" w:rsidR="00FD43EA" w:rsidRDefault="00FD43EA" w:rsidP="0050063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986" w:type="pct"/>
          <w:vAlign w:val="center"/>
        </w:tcPr>
        <w:p w14:paraId="71CD47DB" w14:textId="10898AA7" w:rsidR="00FD43EA" w:rsidRDefault="00FD43EA" w:rsidP="00CB6BB4">
          <w:pPr>
            <w:pStyle w:val="Footer"/>
            <w:jc w:val="center"/>
            <w:rPr>
              <w:noProof/>
              <w:color w:val="FAA91B" w:themeColor="text2"/>
              <w:sz w:val="20"/>
              <w:szCs w:val="20"/>
            </w:rPr>
          </w:pPr>
        </w:p>
      </w:tc>
      <w:tc>
        <w:tcPr>
          <w:tcW w:w="840" w:type="pct"/>
          <w:vAlign w:val="center"/>
        </w:tcPr>
        <w:p w14:paraId="6B4A9318" w14:textId="0798E151" w:rsidR="00FD43EA" w:rsidRDefault="00FD43EA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</w:tr>
    <w:tr w:rsidR="0050063C" w14:paraId="1D034298" w14:textId="77777777" w:rsidTr="00FD43EA">
      <w:trPr>
        <w:trHeight w:val="288"/>
      </w:trPr>
      <w:tc>
        <w:tcPr>
          <w:tcW w:w="2476" w:type="pct"/>
          <w:vAlign w:val="bottom"/>
        </w:tcPr>
        <w:p w14:paraId="5C2CFCE6" w14:textId="5C079D1B" w:rsidR="0050063C" w:rsidRPr="00097E4D" w:rsidRDefault="0050063C" w:rsidP="00F01AF8">
          <w:pPr>
            <w:pStyle w:val="Footer"/>
            <w:rPr>
              <w:noProof/>
              <w:color w:val="FAA91B" w:themeColor="text2"/>
              <w:sz w:val="18"/>
            </w:rPr>
          </w:pPr>
          <w:r w:rsidRPr="00097E4D">
            <w:rPr>
              <w:color w:val="FAA91B" w:themeColor="text2"/>
              <w:sz w:val="18"/>
              <w:szCs w:val="20"/>
            </w:rPr>
            <w:t>https://literacy.concordia.ca/resources/</w:t>
          </w:r>
          <w:r w:rsidR="008E1B78">
            <w:rPr>
              <w:color w:val="FAA91B" w:themeColor="text2"/>
              <w:sz w:val="18"/>
              <w:szCs w:val="20"/>
            </w:rPr>
            <w:t>is21</w:t>
          </w:r>
          <w:r w:rsidRPr="00097E4D">
            <w:rPr>
              <w:color w:val="FAA91B" w:themeColor="text2"/>
              <w:sz w:val="18"/>
              <w:szCs w:val="20"/>
            </w:rPr>
            <w:t>/teacher/</w:t>
          </w:r>
          <w:r w:rsidR="002078BC">
            <w:rPr>
              <w:color w:val="FAA91B" w:themeColor="text2"/>
              <w:sz w:val="18"/>
              <w:szCs w:val="20"/>
            </w:rPr>
            <w:t>fr</w:t>
          </w:r>
        </w:p>
      </w:tc>
      <w:tc>
        <w:tcPr>
          <w:tcW w:w="2524" w:type="pct"/>
          <w:gridSpan w:val="3"/>
          <w:vAlign w:val="bottom"/>
        </w:tcPr>
        <w:p w14:paraId="44EEECE7" w14:textId="008B2F43" w:rsidR="0050063C" w:rsidRPr="00211E6D" w:rsidRDefault="0050063C" w:rsidP="00F01AF8">
          <w:pPr>
            <w:pStyle w:val="Footer"/>
            <w:jc w:val="right"/>
            <w:rPr>
              <w:rFonts w:cs="Arial"/>
              <w:noProof/>
              <w:color w:val="FAA91B" w:themeColor="text2"/>
              <w:sz w:val="18"/>
              <w:szCs w:val="20"/>
            </w:rPr>
          </w:pP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separate"/>
          </w:r>
          <w:r w:rsidR="00A02CF7">
            <w:rPr>
              <w:rFonts w:cs="Arial"/>
              <w:noProof/>
              <w:color w:val="FAA91B" w:themeColor="text2"/>
              <w:sz w:val="18"/>
              <w:szCs w:val="20"/>
              <w:lang w:val="en-US"/>
            </w:rPr>
            <w:t>SESI-AE-RecyclerRubric-20230703.docx</w: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end"/>
          </w:r>
        </w:p>
      </w:tc>
    </w:tr>
  </w:tbl>
  <w:p w14:paraId="211E918B" w14:textId="77777777" w:rsidR="00096918" w:rsidRPr="00644CA3" w:rsidRDefault="00096918" w:rsidP="00B921C8">
    <w:pPr>
      <w:pStyle w:val="Footer"/>
      <w:rPr>
        <w:color w:val="FAA91B" w:themeColor="text2"/>
        <w:sz w:val="20"/>
        <w:szCs w:val="20"/>
      </w:rPr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2C014FCA" wp14:editId="495EB107">
              <wp:simplePos x="0" y="0"/>
              <wp:positionH relativeFrom="page">
                <wp:posOffset>4046</wp:posOffset>
              </wp:positionH>
              <wp:positionV relativeFrom="paragraph">
                <wp:posOffset>59465</wp:posOffset>
              </wp:positionV>
              <wp:extent cx="7784538" cy="173736"/>
              <wp:effectExtent l="0" t="0" r="635" b="444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-1"/>
                        <a:chExt cx="7784933" cy="173736"/>
                      </a:xfrm>
                    </wpg:grpSpPr>
                    <wps:wsp>
                      <wps:cNvPr id="160" name="Text Box 160"/>
                      <wps:cNvSpPr txBox="1"/>
                      <wps:spPr>
                        <a:xfrm>
                          <a:off x="5162309" y="-1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DFDA" w14:textId="77777777" w:rsidR="00096918" w:rsidRDefault="00096918" w:rsidP="0037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entagon 32"/>
                      <wps:cNvSpPr/>
                      <wps:spPr>
                        <a:xfrm>
                          <a:off x="2581154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entagon 33"/>
                      <wps:cNvSpPr/>
                      <wps:spPr>
                        <a:xfrm>
                          <a:off x="0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014FCA" id="Group 159" o:spid="_x0000_s1033" style="position:absolute;margin-left:.3pt;margin-top:4.7pt;width:612.95pt;height:13.7pt;z-index:251743232;mso-position-horizontal-relative:page;mso-width-relative:margin" coordorigin="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wzgYAMAAGUOAAAOAAAAZHJzL2Uyb0RvYy54bWzsV9tu4zYUfC/QfyD0vpEl3xIhziLNNkGB&#13;&#10;YNdoUuwzTVOyAIpkSTpS+vU7h7KcxMkCe8OiaAMECi/n8JDDmZF1+rZrFLuTztdGL5LsaJQwqYVZ&#13;&#10;17paJH/dXr45TpgPXK+5Mlouknvpk7dnv/5y2tpC5mZj1Fo6hkW0L1q7SDYh2CJNvdjIhvsjY6XG&#13;&#10;ZGlcwwO6rkrXjrdYvVFpPhrN0ta4tXVGSO8x+q6fTM7i+mUpRfhQll4GphYJ9hbi08Xnip7p2Skv&#13;&#10;Ksftpha7bfBv2EXDa42i+6Xe8cDZ1tXPlmpq4Yw3ZTgSpklNWdZCxjPgNNno4DRXzmxtPEtVtJXd&#13;&#10;wwRoD3D65mXF+7srZ2/s0gGJ1lbAIvboLF3pGvqPXbIuQna/h0x2gQkMzufHk+kYlywwl83H8/Gs&#13;&#10;x1RsAPxD2ptsGP79UebJeHyYmQ510ye7aS344R8g8N8Hwc2GWxmR9QUgWDpWr7H/GSiieQOe3tIB&#13;&#10;fzMdo7EITQwkoFjoMIHoYdxj8AW8ptksH49OEgZkhuMPsOWzHH+Tzx6eF9b5cCVNw6ixSByYHAnG&#13;&#10;7659wIaA0xBCtb1R9fqyVip2SD3yQjl2x8H70OW0VWQ8iVKaYrWhrH6aRgC7L/oTxVa4V5LilP5T&#13;&#10;lkApEqEv4qoV1ejVBE4CvEFTqBUTKLDE+l+Zu0uhbBlF/JX5+6RY3+iwz29qbVwEMlrMA0gqxPvE&#13;&#10;xss+foCiB4CwCN2qizyZDDe/Mut7EMKZ3le8FZc1ruua+7DkDkYCSGCO4QMepTLtIjG7VsI2xv3z&#13;&#10;0jjFg9yYTVgLY1ok/u8tdzJh6g8N2p9kkwk5WexMpvMcHfd4ZvV4Rm+bCwMOZLBhK2KT4oMamqUz&#13;&#10;zUd46DlVxRTXArVBmqF5EfoLhgcLeX4eg+BdlodrfWMFLU0oExlvu4/c2R1jA7j+3gxC48UBcftY&#13;&#10;ytTmfBtMWUdWE849qjv8IXoypp+ifoDUq38pdeCV0WwclUPl4RJ7lxwEMljV3iLz6XGWTSHrFyU/&#13;&#10;x81Nv1zyG9PIpeKBfOoZfGQNNPxE0QeUXlWvuh8863t0/x9WuQjuf6jz/LnOx4Olf5HO4ZP/CoW/&#13;&#10;vtl/zJv9VeE/600ef9XjWyb+HN19d9HH0uN+fPM/fB2efQIAAP//AwBQSwMEFAAGAAgAAAAhABvm&#13;&#10;ovHhAAAACwEAAA8AAABkcnMvZG93bnJldi54bWxMT01rwkAQvRf6H5Yp9FY3iTVozETEfpxEqBaK&#13;&#10;tzUZk2B2NmTXJP77rqf2MvB4H/Neuhp1I3rqbG0YIZwEIIhzU9RcInwfPl7mIKxTXKjGMCHcyMIq&#13;&#10;e3xIVVKYgb+o37tS+BC2iUKonGsTKW1ekVZ2Ylpiz51Np5XzsCtl0anBh+tGRkEQS61q9h8q1dKm&#13;&#10;ovyyv2qEz0EN62n43m8v583teJjtfrYhIT4/jW9Lf9ZLEI5G9+eA+wbfHzJf7GSuXFjRIMReh7B4&#13;&#10;BXEnoyiegTghTOM5yCyV/zdkvwAAAP//AwBQSwECLQAUAAYACAAAACEAtoM4kv4AAADhAQAAEwAA&#13;&#10;AAAAAAAAAAAAAAAAAAAAW0NvbnRlbnRfVHlwZXNdLnhtbFBLAQItABQABgAIAAAAIQA4/SH/1gAA&#13;&#10;AJQBAAALAAAAAAAAAAAAAAAAAC8BAABfcmVscy8ucmVsc1BLAQItABQABgAIAAAAIQCHQwzgYAMA&#13;&#10;AGUOAAAOAAAAAAAAAAAAAAAAAC4CAABkcnMvZTJvRG9jLnhtbFBLAQItABQABgAIAAAAIQAb5qLx&#13;&#10;4QAAAAsBAAAPAAAAAAAAAAAAAAAAALoFAABkcnMvZG93bnJldi54bWxQSwUGAAAAAAQABADzAAAA&#13;&#10;y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4" type="#_x0000_t202" style="position:absolute;left:51623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vCygAAAOEAAAAPAAAAZHJzL2Rvd25yZXYueG1sRI9Na8Mw&#13;&#10;DIbvg/4Ho8EuY3XaQ1fSumXdBxvs0K7rYUdha4lZLIfYTdJ/Px0Gu4hXCD0vz3o7hkb11CUf2cBs&#13;&#10;WoAittF5rgycPl/ulqBSRnbYRCYDF0qw3Uyu1li6OPAH9cdcKYFwKtFAnXNbap1sTQHTNLbEcvuO&#13;&#10;XcAsa1dp1+Eg8NDoeVEsdEDP0lBjS4812Z/jORj4un297O3ZD/fzw+55mPX+3Z68MTfX49NKxsMK&#13;&#10;VKYx/3/8Id6cOCzEQYwkgd78AgAA//8DAFBLAQItABQABgAIAAAAIQDb4fbL7gAAAIUBAAATAAAA&#13;&#10;AAAAAAAAAAAAAAAAAABbQ29udGVudF9UeXBlc10ueG1sUEsBAi0AFAAGAAgAAAAhAFr0LFu/AAAA&#13;&#10;FQEAAAsAAAAAAAAAAAAAAAAAHwEAAF9yZWxzLy5yZWxzUEsBAi0AFAAGAAgAAAAhAM+Ui8LKAAAA&#13;&#10;4QAAAA8AAAAAAAAAAAAAAAAABwIAAGRycy9kb3ducmV2LnhtbFBLBQYAAAAAAwADALcAAAD+AgAA&#13;&#10;AAA=&#13;&#10;" fillcolor="#faa91b [3215]" stroked="f">
                <v:textbox>
                  <w:txbxContent>
                    <w:p w14:paraId="45B7DFDA" w14:textId="77777777" w:rsidR="00096918" w:rsidRDefault="00096918" w:rsidP="00376E12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5" type="#_x0000_t15" style="position:absolute;left:25811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pdygAAAOEAAAAPAAAAZHJzL2Rvd25yZXYueG1sRI/BbsIw&#13;&#10;DIbvk3iHyJN2Gyk7oK0Q0DQ0xmGAYDtwNIlpuzZOaQItb0+QJnGxbP36P+sbTztbiTM1vnCsYNBP&#13;&#10;QBBrZwrOFPz+fD6/gvAB2WDlmBRcyMN00nsYY2pcyxs6b0MmIoR9igryEOpUSq9zsuj7riaO2cE1&#13;&#10;FkM8m0yaBtsIt5V8SZKhtFhw/JBjTR856XJ7sgq+dm1Zv5XHv721Wi8Pl+/1fKWVenrsZqM43kcg&#13;&#10;AnXh3vhHLEx0GA7gZhQ3kJMrAAAA//8DAFBLAQItABQABgAIAAAAIQDb4fbL7gAAAIUBAAATAAAA&#13;&#10;AAAAAAAAAAAAAAAAAABbQ29udGVudF9UeXBlc10ueG1sUEsBAi0AFAAGAAgAAAAhAFr0LFu/AAAA&#13;&#10;FQEAAAsAAAAAAAAAAAAAAAAAHwEAAF9yZWxzLy5yZWxzUEsBAi0AFAAGAAgAAAAhACWz6l3KAAAA&#13;&#10;4QAAAA8AAAAAAAAAAAAAAAAABwIAAGRycy9kb3ducmV2LnhtbFBLBQYAAAAAAwADALcAAAD+AgAA&#13;&#10;AAA=&#13;&#10;" adj="20898" fillcolor="#c62730 [3214]" stroked="f"/>
              <v:shape id="Pentagon 33" o:spid="_x0000_s1036" type="#_x0000_t15" style="position:absolute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1BJyAAAAOEAAAAPAAAAZHJzL2Rvd25yZXYueG1sRI/LasMw&#13;&#10;EEX3hf6DmEJ2jdxA0taJEppHITvn9QGDNLGcWCNjKbHz91Wh0M0ww+We4cwWvavFndpQeVbwNsxA&#13;&#10;EGtvKi4VnI7frx8gQkQ2WHsmBQ8KsJg/P80wN77jPd0PsRQJwiFHBTbGJpcyaEsOw9A3xCk7+9Zh&#13;&#10;TGdbStNil+CulqMsm0iHFacPFhtaWdLXw80pKPTu/H78tI12RTHeLsfrzam7KDV46dfTNL6mICL1&#13;&#10;8b/xh9ia5DAZwa9R2kDOfwAAAP//AwBQSwECLQAUAAYACAAAACEA2+H2y+4AAACFAQAAEwAAAAAA&#13;&#10;AAAAAAAAAAAAAAAAW0NvbnRlbnRfVHlwZXNdLnhtbFBLAQItABQABgAIAAAAIQBa9CxbvwAAABUB&#13;&#10;AAALAAAAAAAAAAAAAAAAAB8BAABfcmVscy8ucmVsc1BLAQItABQABgAIAAAAIQCa81BJyAAAAOE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1B77" w14:textId="77777777" w:rsidR="00D23156" w:rsidRDefault="00D23156" w:rsidP="006D205D">
      <w:r>
        <w:separator/>
      </w:r>
    </w:p>
  </w:footnote>
  <w:footnote w:type="continuationSeparator" w:id="0">
    <w:p w14:paraId="701BD206" w14:textId="77777777" w:rsidR="00D23156" w:rsidRDefault="00D23156" w:rsidP="006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7691" w14:textId="32692F39" w:rsidR="00AE3874" w:rsidRPr="00AE3874" w:rsidRDefault="009B2343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7568" behindDoc="0" locked="0" layoutInCell="1" allowOverlap="1" wp14:anchorId="08456A10" wp14:editId="5568EF8A">
          <wp:simplePos x="0" y="0"/>
          <wp:positionH relativeFrom="column">
            <wp:posOffset>-703624</wp:posOffset>
          </wp:positionH>
          <wp:positionV relativeFrom="paragraph">
            <wp:posOffset>-222673</wp:posOffset>
          </wp:positionV>
          <wp:extent cx="640080" cy="219456"/>
          <wp:effectExtent l="0" t="0" r="0" b="0"/>
          <wp:wrapSquare wrapText="bothSides"/>
          <wp:docPr id="2138955024" name="Picture 2138955024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640080" cy="219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490754C6" wp14:editId="21937E83">
              <wp:simplePos x="0" y="0"/>
              <wp:positionH relativeFrom="column">
                <wp:posOffset>-4642</wp:posOffset>
              </wp:positionH>
              <wp:positionV relativeFrom="paragraph">
                <wp:posOffset>-274320</wp:posOffset>
              </wp:positionV>
              <wp:extent cx="7103952" cy="27432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952" cy="274320"/>
                        <a:chOff x="0" y="0"/>
                        <a:chExt cx="7103952" cy="274320"/>
                      </a:xfrm>
                    </wpg:grpSpPr>
                    <wps:wsp>
                      <wps:cNvPr id="155" name="Rectangle 155"/>
                      <wps:cNvSpPr/>
                      <wps:spPr>
                        <a:xfrm>
                          <a:off x="2418287" y="0"/>
                          <a:ext cx="4685665" cy="274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Arrow: Chevron 156"/>
                      <wps:cNvSpPr/>
                      <wps:spPr>
                        <a:xfrm>
                          <a:off x="0" y="0"/>
                          <a:ext cx="2571750" cy="274320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58B9D5" id="Group 9" o:spid="_x0000_s1026" style="position:absolute;margin-left:-.35pt;margin-top:-21.6pt;width:559.35pt;height:21.6pt;z-index:251752448" coordsize="71039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m68RgMAAHMKAAAOAAAAZHJzL2Uyb0RvYy54bWzsVltr2zAYfR/sPwi9r46da02dEtK1DMpa&#13;&#10;2o4+K7IcG2RJk5Q42a/fJ/mSJilh7cZgsDw4kr6rTr5z4ovLTcnRmmlTSJHg8KyHERNUpoVYJvjb&#13;&#10;0/WnCUbGEpESLgVL8JYZfDn9+OGiUjGLZC55yjSCJMLElUpwbq2Kg8DQnJXEnEnFBBgzqUtiYauX&#13;&#10;QapJBdlLHkS93iiopE6VlpQZA6dXtRFPff4sY9TeZZlhFvEEQ2/WP7V/LtwzmF6QeKmJygvatEHe&#13;&#10;0UVJCgFFu1RXxBK00sVRqrKgWhqZ2TMqy0BmWUGZvwPcJuwd3OZGy5Xyd1nG1VJ1MAG0Bzi9Oy39&#13;&#10;ur7R6lHda0CiUkvAwu/cXTaZLt03dIk2HrJtBxnbWEThcBz2+ufDCCMKtmg86EcNpjQH4I/CaP75&#13;&#10;dGDQlg32mqkUjIfZIWB+D4HHnCjmgTUxIHCvUZHC9A6HGAlSwpg+wOAQseQMuUMPjffsgDKxAcxe&#13;&#10;QSkahJNoMsboGKvBaDIcjaDGPlbdlUmstLE3TJbILRKsoQs/VWR9ayx0Aa6tiyttJC/S64Jzv3GU&#13;&#10;YXOu0ZrAsNtN5PqGiD0vLpyvkC6qNrsTALu9kF/ZLWfOj4sHlgE28ENHvhHPy10RQikTNqxNOUlZ&#13;&#10;XXvYg09bvW3L9+ITuswZ1O9yNwlazzpJm7vusvF3oczTugvunWqsDu4ifGUpbBdcFkLq1xJwuFVT&#13;&#10;ufZvQaqhcSgtZLqFydGyFhWj6HUBP9stMfaeaFAR0BtQRnsHj4zLKsGyWWGUS/3jtXPnD6MNVowq&#13;&#10;UKUEm+8rohlG/IuAoT8PBwMnY34zGI6BbUi/tCxeWsSqnEuYhRA0WFG/dP6Wt8tMy/IZBHTmqoKJ&#13;&#10;CAq1E0ytbjdzW6slSDBls5l3A+lSxN6KR0VdcoeqG8unzTPRqpldCwrxVbZEI/HBCNe+LlLI2crK&#13;&#10;rPDzvcO1wRtI73Tpr7B/1LJ/prWsYjTP2VpLARIwepMEAJDH5I+G43A8BNOvkh/Y4Kp7dA/AcxLh&#13;&#10;oNtj9gE1F8s/y//+aZa8mdj9ll61ELjrdDStFeeEKrTBXYQLz/4T+18jtv+Thzcb/9/QvIW5V6eX&#13;&#10;ey8Eu3fF6U8AAAD//wMAUEsDBBQABgAIAAAAIQClMYef4gAAAAwBAAAPAAAAZHJzL2Rvd25yZXYu&#13;&#10;eG1sTI9Nb8IwDIbvk/YfIk/aDdLAPlBpihD7OKFJg0nTbqYxbUWTVE1oy7+fOW0XW9Zrv36fbDXa&#13;&#10;RvTUhdo7DWqagCBXeFO7UsPX/m2yABEiOoONd6ThQgFW+e1Nhqnxg/ukfhdLwSYupKihirFNpQxF&#13;&#10;RRbD1LfkWDv6zmLksSul6XBgc9vIWZI8SYu14w8VtrSpqDjtzlbD+4DDeq5e++3puLn87B8/vreK&#13;&#10;tL6/G1+WXNZLEJHG+HcBVwbODzkHO/izM0E0GibPvMjtYT4DcdWVWjDhQUMCMs/kf4j8FwAA//8D&#13;&#10;AFBLAQItABQABgAIAAAAIQC2gziS/gAAAOEBAAATAAAAAAAAAAAAAAAAAAAAAABbQ29udGVudF9U&#13;&#10;eXBlc10ueG1sUEsBAi0AFAAGAAgAAAAhADj9If/WAAAAlAEAAAsAAAAAAAAAAAAAAAAALwEAAF9y&#13;&#10;ZWxzLy5yZWxzUEsBAi0AFAAGAAgAAAAhAEVibrxGAwAAcwoAAA4AAAAAAAAAAAAAAAAALgIAAGRy&#13;&#10;cy9lMm9Eb2MueG1sUEsBAi0AFAAGAAgAAAAhAKUxh5/iAAAADAEAAA8AAAAAAAAAAAAAAAAAoAUA&#13;&#10;AGRycy9kb3ducmV2LnhtbFBLBQYAAAAABAAEAPMAAACvBgAAAAA=&#13;&#10;">
              <v:rect id="Rectangle 155" o:spid="_x0000_s1027" style="position:absolute;left:24182;width:4685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r4yAAAAOEAAAAPAAAAZHJzL2Rvd25yZXYueG1sRI/RasJA&#13;&#10;EEXfC/2HZYS+1U0EbY2uUmIFfSkY+wFjdkyC2dm4u43p37uFgi/DDJd7hrNcD6YVPTnfWFaQjhMQ&#13;&#10;xKXVDVcKvo/b13cQPiBrbC2Tgl/ysF49Py0x0/bGB+qLUIkIYZ+hgjqELpPSlzUZ9GPbEcfsbJ3B&#13;&#10;EE9XSe3wFuGmlZMkmUmDDccPNXaU11Reih+jIJ/n/dfn/lTQNqW0f3PX4/lwVeplNGwWcXwsQAQa&#13;&#10;wqPxj9jp6DCdwp9R3ECu7gAAAP//AwBQSwECLQAUAAYACAAAACEA2+H2y+4AAACFAQAAEwAAAAAA&#13;&#10;AAAAAAAAAAAAAAAAW0NvbnRlbnRfVHlwZXNdLnhtbFBLAQItABQABgAIAAAAIQBa9CxbvwAAABUB&#13;&#10;AAALAAAAAAAAAAAAAAAAAB8BAABfcmVscy8ucmVsc1BLAQItABQABgAIAAAAIQAxvrr4yAAAAOEA&#13;&#10;AAAPAAAAAAAAAAAAAAAAAAcCAABkcnMvZG93bnJldi54bWxQSwUGAAAAAAMAAwC3AAAA/AIAAAAA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56" o:spid="_x0000_s1028" type="#_x0000_t55" style="position:absolute;width:2571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bnDxwAAAOEAAAAPAAAAZHJzL2Rvd25yZXYueG1sRI/RasMw&#13;&#10;DEXfB/0Ho0HfVmcrKyGtW0ZHw962tP0AYatxulgOsZukfz8PBnsREpd7xNnsJteKgfrQeFbwvMhA&#13;&#10;EGtvGq4VnE+HpxxEiMgGW8+k4E4BdtvZwwYL40euaDjGWiQIhwIV2Bi7QsqgLTkMC98Rp+zie4cx&#13;&#10;nX0tTY9jgrtWvmTZSjpsOH2w2NHekv4+3pyCobPLTFdfB/r047XMXSjPY67U/HF6X6fxtgYRaYr/&#13;&#10;jT/Eh0kOryv4NUobyO0PAAAA//8DAFBLAQItABQABgAIAAAAIQDb4fbL7gAAAIUBAAATAAAAAAAA&#13;&#10;AAAAAAAAAAAAAABbQ29udGVudF9UeXBlc10ueG1sUEsBAi0AFAAGAAgAAAAhAFr0LFu/AAAAFQEA&#13;&#10;AAsAAAAAAAAAAAAAAAAAHwEAAF9yZWxzLy5yZWxzUEsBAi0AFAAGAAgAAAAhANFRucPHAAAA4QAA&#13;&#10;AA8AAAAAAAAAAAAAAAAABwIAAGRycy9kb3ducmV2LnhtbFBLBQYAAAAAAwADALcAAAD7AgAAAAA=&#13;&#10;" adj="20448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3505D468" wp14:editId="3BB268D5">
              <wp:simplePos x="0" y="0"/>
              <wp:positionH relativeFrom="column">
                <wp:posOffset>5797550</wp:posOffset>
              </wp:positionH>
              <wp:positionV relativeFrom="paragraph">
                <wp:posOffset>-274955</wp:posOffset>
              </wp:positionV>
              <wp:extent cx="822325" cy="27876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9A617" w14:textId="77777777" w:rsidR="00AE3874" w:rsidRPr="00096918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5D468" id="Rectangle 154" o:spid="_x0000_s1026" style="position:absolute;left:0;text-align:left;margin-left:456.5pt;margin-top:-21.65pt;width:64.75pt;height:2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IciQIAAGoFAAAOAAAAZHJzL2Uyb0RvYy54bWysVE1v2zAMvQ/YfxB0X514TdsZdYogRYcB&#13;&#10;QVesHXpmZCk2JouapMTJfv0o2XG7tthhmA+CxI9H8pnk5dW+1WwnnW/QlHx6MuFMGoFVYzYl//5w&#13;&#10;8+GCMx/AVKDRyJIfpOdX8/fvLjtbyBxr1JV0jECMLzpb8joEW2SZF7VswZ+glYaUCl0LgZ5uk1UO&#13;&#10;OkJvdZZPJmdZh66yDoX0nqTXvZLPE75SUoSvSnkZmC455RbS6dK5jmc2v4Ri48DWjRjSgH/IooXG&#13;&#10;UNAR6hoCsK1rXkG1jXDoUYUTgW2GSjVCphqomunkRTX3NViZaiFyvB1p8v8PVtzu7u2di6l7u0Lx&#13;&#10;wzODyxrMRi68Jfrop0aSss76YjSODz+47ZVrozvVwvaJ2MNIrNwHJkh4kecf8xlnglT5+cX52Sxh&#13;&#10;QnF0ts6HzxJbFi8ldxQ40Qm7lQ8xPBRHkxjL4E2jdfp32vwhIMMoSen2GaZcw0HLaKfNN6lYU1FO&#13;&#10;eQqQGk0utWM7oBYBIaQJ015VQyV78WxC35Dy6JGySoARWVFCI/YAEJv4NXZfzmAfXWXq09F58rfE&#13;&#10;eufRI0VGE0bntjHo3gLQVNUQubc/ktRTE1kK+/WeTOJ1jdXhzjGH/cB4K24a+jMr8OEOHE0IzRJN&#13;&#10;ffhKh9LYlRyHG2c1ul9vyaM9NS5pOeto4kruf27BSc70F0Mt/Wl6ehpHND1OZ+c5Pdxzzfq5xmzb&#13;&#10;JdIfm9J+sSJdo33Qx6ty2D7ScljEqKQCIyh2ydfH6zL0e4CWi5CLRTKiobQQVubeiggd6Y1997B/&#13;&#10;BGeH5gzU1bd4nE0oXvRobxs9DS62AVWTGviJ1YF4GujUQcPyiRvj+TtZPa3I+W8AAAD//wMAUEsD&#13;&#10;BBQABgAIAAAAIQDoXThU5AAAAA4BAAAPAAAAZHJzL2Rvd25yZXYueG1sTI9BT8MwDIXvSPyHyEjc&#13;&#10;tnTrOkFXd0IgYEIIicHuWWPaQpNUidcVfj3ZCS6Wnmy/975iPZpODORD6yzCbJqAIFs53doa4f3t&#13;&#10;fnIFIrCyWnXOEsI3BViX52eFyrU72lcatlyLaGJDrhAa5j6XMlQNGRWmricbdx/OG8VR+lpqr47R&#13;&#10;3HRyniRLaVRrY0KjerptqPraHgzCZ8Y7nz3wz+blmZ82WqU87B4RLy/Gu1UcNysQTCP/fcCJIfaH&#13;&#10;Mhbbu4PVQXQI17M0AjHCZJGmIE4XyWKegdgjLEGWhfyPUf4CAAD//wMAUEsBAi0AFAAGAAgAAAAh&#13;&#10;ALaDOJL+AAAA4QEAABMAAAAAAAAAAAAAAAAAAAAAAFtDb250ZW50X1R5cGVzXS54bWxQSwECLQAU&#13;&#10;AAYACAAAACEAOP0h/9YAAACUAQAACwAAAAAAAAAAAAAAAAAvAQAAX3JlbHMvLnJlbHNQSwECLQAU&#13;&#10;AAYACAAAACEAOjsCHIkCAABqBQAADgAAAAAAAAAAAAAAAAAuAgAAZHJzL2Uyb0RvYy54bWxQSwEC&#13;&#10;LQAUAAYACAAAACEA6F04VOQAAAAOAQAADwAAAAAAAAAAAAAAAADjBAAAZHJzL2Rvd25yZXYueG1s&#13;&#10;UEsFBgAAAAAEAAQA8wAAAPQFAAAAAA==&#13;&#10;" filled="f" stroked="f" strokeweight="1.25pt">
              <v:stroke endcap="round"/>
              <o:lock v:ext="edit" aspectratio="t"/>
              <v:textbox>
                <w:txbxContent>
                  <w:p w14:paraId="7AF9A617" w14:textId="77777777" w:rsidR="00AE3874" w:rsidRPr="00096918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66C7F0E" wp14:editId="4B532775">
              <wp:simplePos x="0" y="0"/>
              <wp:positionH relativeFrom="column">
                <wp:posOffset>521335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1905"/>
              <wp:wrapSquare wrapText="bothSides"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7B626" w14:textId="23077787" w:rsidR="00AE3874" w:rsidRPr="005B5826" w:rsidRDefault="009B2343" w:rsidP="00AE3874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  <w:lang w:val="fr-CA"/>
                            </w:rPr>
                          </w:pPr>
                          <w:r w:rsidRPr="005B5826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fr-CA"/>
                            </w:rPr>
                            <w:t>Feuille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C7F0E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7" type="#_x0000_t202" style="position:absolute;left:0;text-align:left;margin-left:41.05pt;margin-top:-22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NvBXPPiAAAADwEAAA8AAABkcnMvZG93bnJldi54bWxMT01Lw0AQvQv+h2UEb+2madGS&#13;&#10;ZlOkYi/iwSp6nWSnSUj2g+w2jf56pyd7GZg3b95Hvp1ML0YaQuusgsU8AUG2crq1tYLPj5fZGkSI&#13;&#10;aDX2zpKCHwqwLW5vcsy0O9t3Gg+xFixiQ4YKmhh9JmWoGjIY5s6T5dvRDQYjr0Mt9YBnFje9TJPk&#13;&#10;QRpsLTs06GnXUNUdTkbBG37t4zh11b7zR/1tfLlb/r4qdX83PW94PG1ARJri/wdcOnB+KDhY6U5W&#13;&#10;B9ErWKcLZiqYrVZcjAnLx4SRUkF6QWSRy+sexR8AAAD//wMAUEsBAi0AFAAGAAgAAAAhALaDOJL+&#13;&#10;AAAA4QEAABMAAAAAAAAAAAAAAAAAAAAAAFtDb250ZW50X1R5cGVzXS54bWxQSwECLQAUAAYACAAA&#13;&#10;ACEAOP0h/9YAAACUAQAACwAAAAAAAAAAAAAAAAAvAQAAX3JlbHMvLnJlbHNQSwECLQAUAAYACAAA&#13;&#10;ACEAbnp1vBMCAAAyBAAADgAAAAAAAAAAAAAAAAAuAgAAZHJzL2Uyb0RvYy54bWxQSwECLQAUAAYA&#13;&#10;CAAAACEA28Fc8+IAAAAPAQAADwAAAAAAAAAAAAAAAABtBAAAZHJzL2Rvd25yZXYueG1sUEsFBgAA&#13;&#10;AAAEAAQA8wAAAHwFAAAAAA==&#13;&#10;" filled="f" stroked="f" strokeweight=".5pt">
              <v:textbox style="mso-fit-shape-to-text:t">
                <w:txbxContent>
                  <w:p w14:paraId="16A7B626" w14:textId="23077787" w:rsidR="00AE3874" w:rsidRPr="005B5826" w:rsidRDefault="009B2343" w:rsidP="00AE3874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16"/>
                        <w:szCs w:val="16"/>
                        <w:lang w:val="fr-CA"/>
                      </w:rPr>
                    </w:pPr>
                    <w:r w:rsidRPr="005B5826">
                      <w:rPr>
                        <w:b/>
                        <w:color w:val="FFFFFF" w:themeColor="background1"/>
                        <w:sz w:val="22"/>
                        <w:szCs w:val="22"/>
                        <w:lang w:val="fr-CA"/>
                      </w:rPr>
                      <w:t>Feuille de travail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F646" w14:textId="0CB7476B" w:rsidR="0073574C" w:rsidRDefault="009B2343" w:rsidP="0073574C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9616" behindDoc="0" locked="0" layoutInCell="1" allowOverlap="1" wp14:anchorId="15294228" wp14:editId="016ED8FC">
          <wp:simplePos x="0" y="0"/>
          <wp:positionH relativeFrom="column">
            <wp:posOffset>-713105</wp:posOffset>
          </wp:positionH>
          <wp:positionV relativeFrom="paragraph">
            <wp:posOffset>-231775</wp:posOffset>
          </wp:positionV>
          <wp:extent cx="1097280" cy="374904"/>
          <wp:effectExtent l="0" t="0" r="0" b="6350"/>
          <wp:wrapSquare wrapText="bothSides"/>
          <wp:docPr id="149" name="Picture 149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74C" w:rsidRPr="00870C35">
      <w:t xml:space="preserve"> </w:t>
    </w:r>
  </w:p>
  <w:p w14:paraId="4E99E43E" w14:textId="13E88A0B" w:rsidR="00AE3874" w:rsidRPr="00BE2932" w:rsidRDefault="0073574C" w:rsidP="00BE2932">
    <w:pPr>
      <w:pStyle w:val="Header"/>
      <w:jc w:val="right"/>
      <w:rPr>
        <w:lang w:val="fr-CA"/>
      </w:rPr>
    </w:pPr>
    <w:r w:rsidRPr="00BE2932">
      <w:rPr>
        <w:lang w:val="fr-CA"/>
      </w:rPr>
      <w:t>N</w:t>
    </w:r>
    <w:r w:rsidR="003933F8" w:rsidRPr="00BE2932">
      <w:rPr>
        <w:lang w:val="fr-CA"/>
      </w:rPr>
      <w:t>o</w:t>
    </w:r>
    <w:r w:rsidRPr="00BE2932">
      <w:rPr>
        <w:lang w:val="fr-CA"/>
      </w:rPr>
      <w:t>m</w:t>
    </w:r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______________________________________</w:t>
    </w:r>
    <w:proofErr w:type="gramStart"/>
    <w:r w:rsidRPr="00BE2932">
      <w:rPr>
        <w:lang w:val="fr-CA"/>
      </w:rPr>
      <w:t>_  Date</w:t>
    </w:r>
    <w:proofErr w:type="gramEnd"/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</w:t>
    </w:r>
    <w:r w:rsidR="00AE3874" w:rsidRPr="00BE2932">
      <w:rPr>
        <w:noProof/>
        <w:lang w:val="fr-CA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B0F99D8" wp14:editId="23DBD33E">
              <wp:simplePos x="0" y="0"/>
              <wp:positionH relativeFrom="column">
                <wp:posOffset>5797550</wp:posOffset>
              </wp:positionH>
              <wp:positionV relativeFrom="paragraph">
                <wp:posOffset>-179705</wp:posOffset>
              </wp:positionV>
              <wp:extent cx="822325" cy="278765"/>
              <wp:effectExtent l="0" t="0" r="0" b="0"/>
              <wp:wrapNone/>
              <wp:docPr id="51" name="Rectangl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C6BEC0" w14:textId="77777777" w:rsidR="00AE3874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F99D8" id="Rectangle 51" o:spid="_x0000_s1032" style="position:absolute;left:0;text-align:left;margin-left:456.5pt;margin-top:-14.15pt;width:64.75pt;height:21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6xajQIAAHEFAAAOAAAAZHJzL2Uyb0RvYy54bWysVE1v2zAMvQ/YfxB0X5y4TZMZdYogRYcB&#13;&#10;QRssHXpWZCk2JouapMTOfv0o2XG7tthhmA+CxI9H8pnk9U1bK3IU1lWgczoZjSkRmkNR6X1Ovz/e&#13;&#10;fZpT4jzTBVOgRU5PwtGbxccP143JRAolqEJYgiDaZY3Jaem9yZLE8VLUzI3ACI1KCbZmHp92nxSW&#13;&#10;NYheqyQdj6+SBmxhLHDhHEpvOyVdRHwpBfcPUjrhicop5ubjaeO5C2eyuGbZ3jJTVrxPg/1DFjWr&#13;&#10;NAYdoG6ZZ+RgqzdQdcUtOJB+xKFOQMqKi1gDVjMZv6pmWzIjYi1IjjMDTe7/wfL749ZsbEjdmTXw&#13;&#10;H45oWJVM78XSGaQPf2ogKWmMywbj8HC9WyttHdyxFtJGYk8DsaL1hKNwnqYX6ZQSjqp0Np9dTSMm&#13;&#10;y87Oxjr/RUBNwiWnFgNHOtlx7XwIz7KzSYil4a5SKv47pf8QoGGQxHS7DGOu/qREsFP6m5CkKjCn&#13;&#10;NAaIjSZWypIjwxZhnAvtJ52qZIXoxNMxfn3Kg0fMKgIGZIkJDdg9QGjit9hdOb19cBWxTwfn8d8S&#13;&#10;65wHjxgZtB+c60qDfQ9AYVV95M7+TFJHTWDJt7sWucnpRbAMkh0Up40lFrq5cYbfVfiD1sz5DbM4&#13;&#10;KDhSOPz+AQ+poMkp9DdKSrC/3pMHe+xf1FLS4ODl1P08MCsoUV81dvbnyeVlmNT4uJzOUnzYl5rd&#13;&#10;S40+1CvAHzfBNWN4vAZ7r85XaaF+wh2xDFFRxTTH2Dndna8r360D3DFcLJfRCGfTML/WW8MDdGA5&#13;&#10;tN9j+8Ss6XvUY3Pfw3lEWfaqVTvb4KlhefAgq9jHz6z2/ONcx0bqd1BYHC/f0ep5Uy5+AwAA//8D&#13;&#10;AFBLAwQUAAYACAAAACEA+9fzweUAAAAQAQAADwAAAGRycy9kb3ducmV2LnhtbEyPQU/DMAyF70j8&#13;&#10;h8hI3LZ0LZ1G13RCINiEEBKD3bPGtIUmqRqvK/x6vNO4WLZsv/e+fDXaVgzYh8Y7BbNpBAJd6U3j&#13;&#10;KgUf74+TBYhA2hndeocKfjDAqri8yHVm/NG94bClSrCIC5lWUBN1mZShrNHqMPUdOt59+t5q4rGv&#13;&#10;pOn1kcVtK+MomkurG8cOte7wvsbye3uwCr5S2vXpE/1uXl/oeWN0QsNurdT11fiw5HK3BEE40vkD&#13;&#10;TgycHwoOtvcHZ4JoFdzOEgYiBZN4kYA4XUQ3cQpiz106B1nk8j9I8QcAAP//AwBQSwECLQAUAAYA&#13;&#10;CAAAACEAtoM4kv4AAADhAQAAEwAAAAAAAAAAAAAAAAAAAAAAW0NvbnRlbnRfVHlwZXNdLnhtbFBL&#13;&#10;AQItABQABgAIAAAAIQA4/SH/1gAAAJQBAAALAAAAAAAAAAAAAAAAAC8BAABfcmVscy8ucmVsc1BL&#13;&#10;AQItABQABgAIAAAAIQBcN6xajQIAAHEFAAAOAAAAAAAAAAAAAAAAAC4CAABkcnMvZTJvRG9jLnht&#13;&#10;bFBLAQItABQABgAIAAAAIQD71/PB5QAAABABAAAPAAAAAAAAAAAAAAAAAOcEAABkcnMvZG93bnJl&#13;&#10;di54bWxQSwUGAAAAAAQABADzAAAA+QUAAAAA&#13;&#10;" filled="f" stroked="f" strokeweight="1.25pt">
              <v:stroke endcap="round"/>
              <o:lock v:ext="edit" aspectratio="t"/>
              <v:textbox>
                <w:txbxContent>
                  <w:p w14:paraId="41C6BEC0" w14:textId="77777777" w:rsidR="00AE3874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0D5F5BF" w14:textId="77777777" w:rsidR="00096918" w:rsidRPr="00AE3874" w:rsidRDefault="00096918" w:rsidP="00AE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7BA2"/>
    <w:multiLevelType w:val="hybridMultilevel"/>
    <w:tmpl w:val="5C8030C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6D8B"/>
    <w:multiLevelType w:val="hybridMultilevel"/>
    <w:tmpl w:val="3A261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77D4"/>
    <w:multiLevelType w:val="hybridMultilevel"/>
    <w:tmpl w:val="8B2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85240"/>
    <w:multiLevelType w:val="hybridMultilevel"/>
    <w:tmpl w:val="2FA41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8091A"/>
    <w:multiLevelType w:val="hybridMultilevel"/>
    <w:tmpl w:val="755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24081"/>
    <w:multiLevelType w:val="hybridMultilevel"/>
    <w:tmpl w:val="C04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556006"/>
    <w:multiLevelType w:val="hybridMultilevel"/>
    <w:tmpl w:val="3E26C3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363BA"/>
    <w:multiLevelType w:val="hybridMultilevel"/>
    <w:tmpl w:val="391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95139"/>
    <w:multiLevelType w:val="hybridMultilevel"/>
    <w:tmpl w:val="981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2494D"/>
    <w:multiLevelType w:val="hybridMultilevel"/>
    <w:tmpl w:val="AC7CAD3E"/>
    <w:lvl w:ilvl="0" w:tplc="93E67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61BD"/>
    <w:multiLevelType w:val="hybridMultilevel"/>
    <w:tmpl w:val="75A6E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351376"/>
    <w:multiLevelType w:val="hybridMultilevel"/>
    <w:tmpl w:val="BE3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2B22"/>
    <w:multiLevelType w:val="hybridMultilevel"/>
    <w:tmpl w:val="DF1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80099"/>
    <w:multiLevelType w:val="hybridMultilevel"/>
    <w:tmpl w:val="2E00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233B0F"/>
    <w:multiLevelType w:val="hybridMultilevel"/>
    <w:tmpl w:val="FB64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A54D0"/>
    <w:multiLevelType w:val="hybridMultilevel"/>
    <w:tmpl w:val="09FE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859FE"/>
    <w:multiLevelType w:val="hybridMultilevel"/>
    <w:tmpl w:val="B6D6DCC4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F245C9"/>
    <w:multiLevelType w:val="hybridMultilevel"/>
    <w:tmpl w:val="CAEA0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12D40"/>
    <w:multiLevelType w:val="hybridMultilevel"/>
    <w:tmpl w:val="5E26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C0D2A"/>
    <w:multiLevelType w:val="hybridMultilevel"/>
    <w:tmpl w:val="4A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F0407"/>
    <w:multiLevelType w:val="hybridMultilevel"/>
    <w:tmpl w:val="7EC6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3071"/>
    <w:multiLevelType w:val="hybridMultilevel"/>
    <w:tmpl w:val="72F6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45624"/>
    <w:multiLevelType w:val="hybridMultilevel"/>
    <w:tmpl w:val="DAEE7BAC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D438A"/>
    <w:multiLevelType w:val="hybridMultilevel"/>
    <w:tmpl w:val="BB36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04835"/>
    <w:multiLevelType w:val="hybridMultilevel"/>
    <w:tmpl w:val="B9D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81D39"/>
    <w:multiLevelType w:val="hybridMultilevel"/>
    <w:tmpl w:val="46743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86387"/>
    <w:multiLevelType w:val="hybridMultilevel"/>
    <w:tmpl w:val="296C8FE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A3C93"/>
    <w:multiLevelType w:val="hybridMultilevel"/>
    <w:tmpl w:val="1B36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E7099"/>
    <w:multiLevelType w:val="hybridMultilevel"/>
    <w:tmpl w:val="84A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85E8F"/>
    <w:multiLevelType w:val="hybridMultilevel"/>
    <w:tmpl w:val="DD42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646C7"/>
    <w:multiLevelType w:val="hybridMultilevel"/>
    <w:tmpl w:val="C668FD2E"/>
    <w:lvl w:ilvl="0" w:tplc="649E6E84">
      <w:start w:val="1"/>
      <w:numFmt w:val="decimal"/>
      <w:pStyle w:val="WorkSheetSpac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DE0EA9"/>
    <w:multiLevelType w:val="hybridMultilevel"/>
    <w:tmpl w:val="8EC20A0C"/>
    <w:lvl w:ilvl="0" w:tplc="B7EEB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7609">
    <w:abstractNumId w:val="5"/>
  </w:num>
  <w:num w:numId="2" w16cid:durableId="722758373">
    <w:abstractNumId w:val="28"/>
  </w:num>
  <w:num w:numId="3" w16cid:durableId="40910887">
    <w:abstractNumId w:val="1"/>
  </w:num>
  <w:num w:numId="4" w16cid:durableId="179780189">
    <w:abstractNumId w:val="27"/>
  </w:num>
  <w:num w:numId="5" w16cid:durableId="1908690547">
    <w:abstractNumId w:val="0"/>
  </w:num>
  <w:num w:numId="6" w16cid:durableId="1452632235">
    <w:abstractNumId w:val="8"/>
  </w:num>
  <w:num w:numId="7" w16cid:durableId="661928083">
    <w:abstractNumId w:val="22"/>
  </w:num>
  <w:num w:numId="8" w16cid:durableId="450589845">
    <w:abstractNumId w:val="29"/>
  </w:num>
  <w:num w:numId="9" w16cid:durableId="359161158">
    <w:abstractNumId w:val="14"/>
  </w:num>
  <w:num w:numId="10" w16cid:durableId="1826776980">
    <w:abstractNumId w:val="16"/>
  </w:num>
  <w:num w:numId="11" w16cid:durableId="235939626">
    <w:abstractNumId w:val="17"/>
  </w:num>
  <w:num w:numId="12" w16cid:durableId="1998917846">
    <w:abstractNumId w:val="32"/>
  </w:num>
  <w:num w:numId="13" w16cid:durableId="1571113144">
    <w:abstractNumId w:val="23"/>
  </w:num>
  <w:num w:numId="14" w16cid:durableId="764766588">
    <w:abstractNumId w:val="10"/>
  </w:num>
  <w:num w:numId="15" w16cid:durableId="1754662361">
    <w:abstractNumId w:val="20"/>
  </w:num>
  <w:num w:numId="16" w16cid:durableId="1587766620">
    <w:abstractNumId w:val="12"/>
  </w:num>
  <w:num w:numId="17" w16cid:durableId="1389107747">
    <w:abstractNumId w:val="30"/>
  </w:num>
  <w:num w:numId="18" w16cid:durableId="1200243047">
    <w:abstractNumId w:val="3"/>
  </w:num>
  <w:num w:numId="19" w16cid:durableId="716901338">
    <w:abstractNumId w:val="19"/>
  </w:num>
  <w:num w:numId="20" w16cid:durableId="1053623099">
    <w:abstractNumId w:val="15"/>
  </w:num>
  <w:num w:numId="21" w16cid:durableId="1670055485">
    <w:abstractNumId w:val="13"/>
  </w:num>
  <w:num w:numId="22" w16cid:durableId="1910799598">
    <w:abstractNumId w:val="25"/>
  </w:num>
  <w:num w:numId="23" w16cid:durableId="873272357">
    <w:abstractNumId w:val="6"/>
  </w:num>
  <w:num w:numId="24" w16cid:durableId="1681545430">
    <w:abstractNumId w:val="26"/>
  </w:num>
  <w:num w:numId="25" w16cid:durableId="47263385">
    <w:abstractNumId w:val="2"/>
  </w:num>
  <w:num w:numId="26" w16cid:durableId="1348749926">
    <w:abstractNumId w:val="9"/>
  </w:num>
  <w:num w:numId="27" w16cid:durableId="731733674">
    <w:abstractNumId w:val="31"/>
  </w:num>
  <w:num w:numId="28" w16cid:durableId="1152407685">
    <w:abstractNumId w:val="11"/>
  </w:num>
  <w:num w:numId="29" w16cid:durableId="1400901317">
    <w:abstractNumId w:val="24"/>
  </w:num>
  <w:num w:numId="30" w16cid:durableId="1872911785">
    <w:abstractNumId w:val="21"/>
  </w:num>
  <w:num w:numId="31" w16cid:durableId="1106464477">
    <w:abstractNumId w:val="7"/>
  </w:num>
  <w:num w:numId="32" w16cid:durableId="372778170">
    <w:abstractNumId w:val="18"/>
  </w:num>
  <w:num w:numId="33" w16cid:durableId="1092818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E"/>
    <w:rsid w:val="0001701B"/>
    <w:rsid w:val="00017497"/>
    <w:rsid w:val="00024BF6"/>
    <w:rsid w:val="000325EE"/>
    <w:rsid w:val="000326CF"/>
    <w:rsid w:val="00033CB6"/>
    <w:rsid w:val="000351AE"/>
    <w:rsid w:val="00036D3A"/>
    <w:rsid w:val="00041267"/>
    <w:rsid w:val="000474D8"/>
    <w:rsid w:val="00050674"/>
    <w:rsid w:val="000538E4"/>
    <w:rsid w:val="00053D87"/>
    <w:rsid w:val="00083568"/>
    <w:rsid w:val="00083965"/>
    <w:rsid w:val="000859F1"/>
    <w:rsid w:val="00090E53"/>
    <w:rsid w:val="00091E0F"/>
    <w:rsid w:val="00092EB0"/>
    <w:rsid w:val="00096918"/>
    <w:rsid w:val="00097E4D"/>
    <w:rsid w:val="000A42D7"/>
    <w:rsid w:val="000B09FC"/>
    <w:rsid w:val="000B352E"/>
    <w:rsid w:val="000B4B89"/>
    <w:rsid w:val="000D3294"/>
    <w:rsid w:val="000D5D5A"/>
    <w:rsid w:val="000E307E"/>
    <w:rsid w:val="000E3538"/>
    <w:rsid w:val="000E6E43"/>
    <w:rsid w:val="000F0036"/>
    <w:rsid w:val="000F1185"/>
    <w:rsid w:val="000F2774"/>
    <w:rsid w:val="0011417C"/>
    <w:rsid w:val="00134B3B"/>
    <w:rsid w:val="001439D2"/>
    <w:rsid w:val="001475F1"/>
    <w:rsid w:val="00155FB5"/>
    <w:rsid w:val="00182B82"/>
    <w:rsid w:val="001838DF"/>
    <w:rsid w:val="001979DE"/>
    <w:rsid w:val="001A44EC"/>
    <w:rsid w:val="001B0522"/>
    <w:rsid w:val="001B6C54"/>
    <w:rsid w:val="001B7313"/>
    <w:rsid w:val="001C6340"/>
    <w:rsid w:val="001D5982"/>
    <w:rsid w:val="001D6585"/>
    <w:rsid w:val="001E2913"/>
    <w:rsid w:val="001F2C94"/>
    <w:rsid w:val="00201262"/>
    <w:rsid w:val="00203BD9"/>
    <w:rsid w:val="002078BC"/>
    <w:rsid w:val="00211E6D"/>
    <w:rsid w:val="002159A0"/>
    <w:rsid w:val="002228BD"/>
    <w:rsid w:val="00225709"/>
    <w:rsid w:val="00233145"/>
    <w:rsid w:val="002332BD"/>
    <w:rsid w:val="00240490"/>
    <w:rsid w:val="002451E4"/>
    <w:rsid w:val="00250CAB"/>
    <w:rsid w:val="00254A3C"/>
    <w:rsid w:val="00272F91"/>
    <w:rsid w:val="00283C31"/>
    <w:rsid w:val="00285748"/>
    <w:rsid w:val="0029095F"/>
    <w:rsid w:val="002919CA"/>
    <w:rsid w:val="002A06ED"/>
    <w:rsid w:val="002A377F"/>
    <w:rsid w:val="002D5DBF"/>
    <w:rsid w:val="002D7666"/>
    <w:rsid w:val="002E4276"/>
    <w:rsid w:val="002F1E1C"/>
    <w:rsid w:val="002F4687"/>
    <w:rsid w:val="0030722B"/>
    <w:rsid w:val="003170F6"/>
    <w:rsid w:val="00332354"/>
    <w:rsid w:val="00332EC8"/>
    <w:rsid w:val="00334A9B"/>
    <w:rsid w:val="0034360A"/>
    <w:rsid w:val="00343C39"/>
    <w:rsid w:val="00352086"/>
    <w:rsid w:val="00355436"/>
    <w:rsid w:val="003575F1"/>
    <w:rsid w:val="00360282"/>
    <w:rsid w:val="003665DF"/>
    <w:rsid w:val="00367DC1"/>
    <w:rsid w:val="00370C24"/>
    <w:rsid w:val="0037239D"/>
    <w:rsid w:val="00376E12"/>
    <w:rsid w:val="003933F8"/>
    <w:rsid w:val="00395A63"/>
    <w:rsid w:val="003963A6"/>
    <w:rsid w:val="00396502"/>
    <w:rsid w:val="00396746"/>
    <w:rsid w:val="003C34D6"/>
    <w:rsid w:val="003C3739"/>
    <w:rsid w:val="003D6331"/>
    <w:rsid w:val="003D751A"/>
    <w:rsid w:val="003E00C4"/>
    <w:rsid w:val="003E273D"/>
    <w:rsid w:val="0040070E"/>
    <w:rsid w:val="004113D1"/>
    <w:rsid w:val="0041287A"/>
    <w:rsid w:val="004230E0"/>
    <w:rsid w:val="00424C06"/>
    <w:rsid w:val="0043663F"/>
    <w:rsid w:val="00452408"/>
    <w:rsid w:val="00455BC3"/>
    <w:rsid w:val="00471A32"/>
    <w:rsid w:val="004743F8"/>
    <w:rsid w:val="00484F6D"/>
    <w:rsid w:val="00485B9D"/>
    <w:rsid w:val="00497E42"/>
    <w:rsid w:val="004A7429"/>
    <w:rsid w:val="004B2C78"/>
    <w:rsid w:val="004C0CEB"/>
    <w:rsid w:val="004D18E0"/>
    <w:rsid w:val="004E61DD"/>
    <w:rsid w:val="004E7686"/>
    <w:rsid w:val="004F0E2E"/>
    <w:rsid w:val="004F6339"/>
    <w:rsid w:val="0050063C"/>
    <w:rsid w:val="00515ACE"/>
    <w:rsid w:val="00522F01"/>
    <w:rsid w:val="0053313C"/>
    <w:rsid w:val="005565B3"/>
    <w:rsid w:val="00557550"/>
    <w:rsid w:val="00560967"/>
    <w:rsid w:val="005725FF"/>
    <w:rsid w:val="00590278"/>
    <w:rsid w:val="005937F2"/>
    <w:rsid w:val="005A1D6E"/>
    <w:rsid w:val="005A57B3"/>
    <w:rsid w:val="005B0046"/>
    <w:rsid w:val="005B0CFA"/>
    <w:rsid w:val="005B5826"/>
    <w:rsid w:val="005D22CF"/>
    <w:rsid w:val="005D6D38"/>
    <w:rsid w:val="005E2598"/>
    <w:rsid w:val="005E30E8"/>
    <w:rsid w:val="005E56C1"/>
    <w:rsid w:val="005F2625"/>
    <w:rsid w:val="00613CDE"/>
    <w:rsid w:val="006173CA"/>
    <w:rsid w:val="00627B9D"/>
    <w:rsid w:val="006433D4"/>
    <w:rsid w:val="00644CA3"/>
    <w:rsid w:val="00647424"/>
    <w:rsid w:val="00651E21"/>
    <w:rsid w:val="006623C5"/>
    <w:rsid w:val="00663DF3"/>
    <w:rsid w:val="00670242"/>
    <w:rsid w:val="00674A23"/>
    <w:rsid w:val="00677D2D"/>
    <w:rsid w:val="0068167B"/>
    <w:rsid w:val="00682E8F"/>
    <w:rsid w:val="00684291"/>
    <w:rsid w:val="00687806"/>
    <w:rsid w:val="00692E02"/>
    <w:rsid w:val="00695DCA"/>
    <w:rsid w:val="00696B80"/>
    <w:rsid w:val="006A2E89"/>
    <w:rsid w:val="006B294F"/>
    <w:rsid w:val="006B38C8"/>
    <w:rsid w:val="006B4E23"/>
    <w:rsid w:val="006D205D"/>
    <w:rsid w:val="006E14D3"/>
    <w:rsid w:val="006F2356"/>
    <w:rsid w:val="006F74E9"/>
    <w:rsid w:val="0070504A"/>
    <w:rsid w:val="0070782C"/>
    <w:rsid w:val="00734DC7"/>
    <w:rsid w:val="0073574C"/>
    <w:rsid w:val="007506D3"/>
    <w:rsid w:val="00765FD8"/>
    <w:rsid w:val="007779B8"/>
    <w:rsid w:val="00783B81"/>
    <w:rsid w:val="007B03CD"/>
    <w:rsid w:val="007B08C3"/>
    <w:rsid w:val="007B5306"/>
    <w:rsid w:val="007B7A8E"/>
    <w:rsid w:val="007C1E75"/>
    <w:rsid w:val="007C2AA1"/>
    <w:rsid w:val="007D4161"/>
    <w:rsid w:val="007D65A9"/>
    <w:rsid w:val="007D6C7D"/>
    <w:rsid w:val="007D758F"/>
    <w:rsid w:val="007E4E19"/>
    <w:rsid w:val="007E573B"/>
    <w:rsid w:val="007E7CAD"/>
    <w:rsid w:val="007F25CF"/>
    <w:rsid w:val="007F5F5D"/>
    <w:rsid w:val="008002D7"/>
    <w:rsid w:val="0080327D"/>
    <w:rsid w:val="008108EA"/>
    <w:rsid w:val="00811C5E"/>
    <w:rsid w:val="00815F46"/>
    <w:rsid w:val="00822449"/>
    <w:rsid w:val="008465E6"/>
    <w:rsid w:val="00855B33"/>
    <w:rsid w:val="00855E92"/>
    <w:rsid w:val="00866D48"/>
    <w:rsid w:val="00872FE4"/>
    <w:rsid w:val="00874182"/>
    <w:rsid w:val="0087624E"/>
    <w:rsid w:val="00890AE6"/>
    <w:rsid w:val="008A503F"/>
    <w:rsid w:val="008B58CF"/>
    <w:rsid w:val="008C118D"/>
    <w:rsid w:val="008D35B9"/>
    <w:rsid w:val="008D6466"/>
    <w:rsid w:val="008E1B78"/>
    <w:rsid w:val="00903385"/>
    <w:rsid w:val="009072FC"/>
    <w:rsid w:val="00917A15"/>
    <w:rsid w:val="00917FFC"/>
    <w:rsid w:val="00921348"/>
    <w:rsid w:val="0093417C"/>
    <w:rsid w:val="009425A7"/>
    <w:rsid w:val="00943CD8"/>
    <w:rsid w:val="00954458"/>
    <w:rsid w:val="00955392"/>
    <w:rsid w:val="0098004E"/>
    <w:rsid w:val="00980D80"/>
    <w:rsid w:val="00991E3C"/>
    <w:rsid w:val="009A17A0"/>
    <w:rsid w:val="009B2343"/>
    <w:rsid w:val="009B2997"/>
    <w:rsid w:val="009B4C05"/>
    <w:rsid w:val="009D10D0"/>
    <w:rsid w:val="009D30CC"/>
    <w:rsid w:val="009D5610"/>
    <w:rsid w:val="009E6BD6"/>
    <w:rsid w:val="009F7B54"/>
    <w:rsid w:val="00A02CF7"/>
    <w:rsid w:val="00A23AA7"/>
    <w:rsid w:val="00A3176C"/>
    <w:rsid w:val="00A329C4"/>
    <w:rsid w:val="00A35F43"/>
    <w:rsid w:val="00A4578B"/>
    <w:rsid w:val="00A462C5"/>
    <w:rsid w:val="00A57B31"/>
    <w:rsid w:val="00A60B4D"/>
    <w:rsid w:val="00A73A83"/>
    <w:rsid w:val="00A802EC"/>
    <w:rsid w:val="00A84724"/>
    <w:rsid w:val="00A90DB9"/>
    <w:rsid w:val="00AA2DDD"/>
    <w:rsid w:val="00AA4CAD"/>
    <w:rsid w:val="00AB1EEB"/>
    <w:rsid w:val="00AC13A7"/>
    <w:rsid w:val="00AE3093"/>
    <w:rsid w:val="00AE3874"/>
    <w:rsid w:val="00AF4373"/>
    <w:rsid w:val="00B0457F"/>
    <w:rsid w:val="00B04973"/>
    <w:rsid w:val="00B144B3"/>
    <w:rsid w:val="00B232BB"/>
    <w:rsid w:val="00B23CAA"/>
    <w:rsid w:val="00B27D86"/>
    <w:rsid w:val="00B36998"/>
    <w:rsid w:val="00B53103"/>
    <w:rsid w:val="00B611F8"/>
    <w:rsid w:val="00B64293"/>
    <w:rsid w:val="00B678E4"/>
    <w:rsid w:val="00B73B70"/>
    <w:rsid w:val="00B80B58"/>
    <w:rsid w:val="00B8463A"/>
    <w:rsid w:val="00B8660C"/>
    <w:rsid w:val="00B921C8"/>
    <w:rsid w:val="00BA77BE"/>
    <w:rsid w:val="00BB2C6F"/>
    <w:rsid w:val="00BC064E"/>
    <w:rsid w:val="00BC45DB"/>
    <w:rsid w:val="00BD52C7"/>
    <w:rsid w:val="00BD58E4"/>
    <w:rsid w:val="00BE2932"/>
    <w:rsid w:val="00BF1690"/>
    <w:rsid w:val="00C10D86"/>
    <w:rsid w:val="00C12688"/>
    <w:rsid w:val="00C166FB"/>
    <w:rsid w:val="00C21DE6"/>
    <w:rsid w:val="00C231D6"/>
    <w:rsid w:val="00C2353B"/>
    <w:rsid w:val="00C24247"/>
    <w:rsid w:val="00C3377F"/>
    <w:rsid w:val="00C364BA"/>
    <w:rsid w:val="00C43044"/>
    <w:rsid w:val="00C437A3"/>
    <w:rsid w:val="00C46AA3"/>
    <w:rsid w:val="00C479EA"/>
    <w:rsid w:val="00C525D6"/>
    <w:rsid w:val="00C76E04"/>
    <w:rsid w:val="00C80E11"/>
    <w:rsid w:val="00CA2D6E"/>
    <w:rsid w:val="00CB6BB4"/>
    <w:rsid w:val="00CC3A6B"/>
    <w:rsid w:val="00CC6244"/>
    <w:rsid w:val="00CD3E65"/>
    <w:rsid w:val="00CF0AF7"/>
    <w:rsid w:val="00D047A8"/>
    <w:rsid w:val="00D05C14"/>
    <w:rsid w:val="00D06B61"/>
    <w:rsid w:val="00D23156"/>
    <w:rsid w:val="00D33E53"/>
    <w:rsid w:val="00D41D14"/>
    <w:rsid w:val="00D42CEE"/>
    <w:rsid w:val="00D5206D"/>
    <w:rsid w:val="00D520C6"/>
    <w:rsid w:val="00D60D4D"/>
    <w:rsid w:val="00D6437D"/>
    <w:rsid w:val="00D708EB"/>
    <w:rsid w:val="00D724DF"/>
    <w:rsid w:val="00DA6804"/>
    <w:rsid w:val="00DB329D"/>
    <w:rsid w:val="00DC02DD"/>
    <w:rsid w:val="00DD2ED9"/>
    <w:rsid w:val="00DE5C77"/>
    <w:rsid w:val="00DF3929"/>
    <w:rsid w:val="00DF4D8D"/>
    <w:rsid w:val="00DF59E5"/>
    <w:rsid w:val="00E246E2"/>
    <w:rsid w:val="00E2756D"/>
    <w:rsid w:val="00E31A5A"/>
    <w:rsid w:val="00E31D6C"/>
    <w:rsid w:val="00E31F29"/>
    <w:rsid w:val="00E63902"/>
    <w:rsid w:val="00E64A23"/>
    <w:rsid w:val="00E65753"/>
    <w:rsid w:val="00E7165C"/>
    <w:rsid w:val="00E72E17"/>
    <w:rsid w:val="00E73F47"/>
    <w:rsid w:val="00E83507"/>
    <w:rsid w:val="00E943FD"/>
    <w:rsid w:val="00EB0D6C"/>
    <w:rsid w:val="00EB322E"/>
    <w:rsid w:val="00EB6114"/>
    <w:rsid w:val="00EC04C8"/>
    <w:rsid w:val="00ED2A57"/>
    <w:rsid w:val="00EE258F"/>
    <w:rsid w:val="00EE40BE"/>
    <w:rsid w:val="00EE7BBE"/>
    <w:rsid w:val="00F01AF8"/>
    <w:rsid w:val="00F058CD"/>
    <w:rsid w:val="00F245B6"/>
    <w:rsid w:val="00F42E95"/>
    <w:rsid w:val="00F506DE"/>
    <w:rsid w:val="00F574BA"/>
    <w:rsid w:val="00F61BB4"/>
    <w:rsid w:val="00F630EC"/>
    <w:rsid w:val="00F80C92"/>
    <w:rsid w:val="00F90F04"/>
    <w:rsid w:val="00FB233A"/>
    <w:rsid w:val="00FB3DA8"/>
    <w:rsid w:val="00FC2A7D"/>
    <w:rsid w:val="00FD43E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328E"/>
  <w15:chartTrackingRefBased/>
  <w15:docId w15:val="{41038C75-71CC-3C45-A29B-ADC2444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F7"/>
    <w:rPr>
      <w:rFonts w:ascii="Times" w:eastAsiaTheme="minorEastAsia" w:hAnsi="Times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A3"/>
    <w:pPr>
      <w:keepNext/>
      <w:keepLines/>
      <w:spacing w:before="240"/>
      <w:outlineLvl w:val="0"/>
    </w:pPr>
    <w:rPr>
      <w:rFonts w:ascii="Arial" w:eastAsiaTheme="majorEastAsia" w:hAnsi="Arial" w:cstheme="majorBidi"/>
      <w:color w:val="FAA91B" w:themeColor="text2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3A"/>
    <w:pPr>
      <w:keepNext/>
      <w:keepLines/>
      <w:spacing w:before="40"/>
      <w:outlineLvl w:val="1"/>
    </w:pPr>
    <w:rPr>
      <w:rFonts w:ascii="Arial" w:eastAsiaTheme="majorEastAsia" w:hAnsi="Arial" w:cs="Times New Roman (Headings CS)"/>
      <w:smallCaps/>
      <w:color w:val="C62730" w:themeColor="background2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0A"/>
    <w:pPr>
      <w:keepNext/>
      <w:keepLines/>
      <w:spacing w:before="40"/>
      <w:outlineLvl w:val="2"/>
    </w:pPr>
    <w:rPr>
      <w:rFonts w:ascii="Arial" w:eastAsiaTheme="majorEastAsia" w:hAnsi="Arial" w:cstheme="majorBidi"/>
      <w:color w:val="33C5F3" w:themeColor="accent1"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A0CF" w:themeColor="accent1" w:themeShade="BF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A3"/>
    <w:rPr>
      <w:rFonts w:ascii="Arial" w:eastAsiaTheme="majorEastAsia" w:hAnsi="Arial" w:cstheme="majorBidi"/>
      <w:color w:val="FAA91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D3A"/>
    <w:rPr>
      <w:rFonts w:ascii="Arial" w:eastAsiaTheme="majorEastAsia" w:hAnsi="Arial" w:cs="Times New Roman (Headings CS)"/>
      <w:smallCaps/>
      <w:color w:val="C62730" w:themeColor="background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2598"/>
    <w:pPr>
      <w:contextualSpacing/>
    </w:pPr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E2598"/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360A"/>
    <w:rPr>
      <w:rFonts w:ascii="Arial" w:eastAsiaTheme="majorEastAsia" w:hAnsi="Arial" w:cstheme="majorBidi"/>
      <w:color w:val="33C5F3" w:themeColor="accent1"/>
    </w:rPr>
  </w:style>
  <w:style w:type="paragraph" w:styleId="Header">
    <w:name w:val="header"/>
    <w:basedOn w:val="Normal"/>
    <w:link w:val="HeaderChar"/>
    <w:uiPriority w:val="99"/>
    <w:unhideWhenUsed/>
    <w:rsid w:val="006D205D"/>
    <w:pPr>
      <w:tabs>
        <w:tab w:val="center" w:pos="4680"/>
        <w:tab w:val="right" w:pos="9360"/>
      </w:tabs>
    </w:pPr>
    <w:rPr>
      <w:rFonts w:ascii="Arial" w:eastAsiaTheme="minorHAnsi" w:hAnsi="Arial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D205D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6D205D"/>
    <w:pPr>
      <w:tabs>
        <w:tab w:val="center" w:pos="4680"/>
        <w:tab w:val="right" w:pos="9360"/>
      </w:tabs>
    </w:pPr>
    <w:rPr>
      <w:rFonts w:ascii="Arial" w:eastAsiaTheme="minorHAnsi" w:hAnsi="Arial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D205D"/>
    <w:rPr>
      <w:rFonts w:ascii="Raleway" w:hAnsi="Raleway"/>
    </w:rPr>
  </w:style>
  <w:style w:type="paragraph" w:styleId="NoSpacing">
    <w:name w:val="No Spacing"/>
    <w:uiPriority w:val="1"/>
    <w:qFormat/>
    <w:rsid w:val="006D205D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6D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D7"/>
    <w:pPr>
      <w:ind w:left="720"/>
      <w:contextualSpacing/>
    </w:pPr>
    <w:rPr>
      <w:rFonts w:ascii="Arial" w:eastAsiaTheme="minorHAnsi" w:hAnsi="Arial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E63902"/>
    <w:rPr>
      <w:rFonts w:asciiTheme="majorHAnsi" w:eastAsiaTheme="majorEastAsia" w:hAnsiTheme="majorHAnsi" w:cstheme="majorBidi"/>
      <w:i/>
      <w:iCs/>
      <w:color w:val="0CA0CF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02"/>
    <w:pPr>
      <w:numPr>
        <w:ilvl w:val="1"/>
      </w:numPr>
      <w:spacing w:after="160"/>
    </w:pPr>
    <w:rPr>
      <w:rFonts w:asciiTheme="minorHAnsi" w:hAnsiTheme="minorHAnsi"/>
      <w:color w:val="33C5F3" w:themeColor="accent1"/>
      <w:spacing w:val="15"/>
      <w:szCs w:val="22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E63902"/>
    <w:rPr>
      <w:rFonts w:eastAsiaTheme="minorEastAsia"/>
      <w:color w:val="33C5F3" w:themeColor="accent1"/>
      <w:spacing w:val="15"/>
      <w:sz w:val="22"/>
      <w:szCs w:val="22"/>
    </w:rPr>
  </w:style>
  <w:style w:type="table" w:styleId="GridTable4-Accent6">
    <w:name w:val="Grid Table 4 Accent 6"/>
    <w:basedOn w:val="TableNormal"/>
    <w:uiPriority w:val="49"/>
    <w:rsid w:val="007D4161"/>
    <w:tblPr>
      <w:tblStyleRowBandSize w:val="1"/>
      <w:tblStyleColBandSize w:val="1"/>
      <w:tblBorders>
        <w:top w:val="single" w:sz="4" w:space="0" w:color="CADC92" w:themeColor="accent6" w:themeTint="99"/>
        <w:left w:val="single" w:sz="4" w:space="0" w:color="CADC92" w:themeColor="accent6" w:themeTint="99"/>
        <w:bottom w:val="single" w:sz="4" w:space="0" w:color="CADC92" w:themeColor="accent6" w:themeTint="99"/>
        <w:right w:val="single" w:sz="4" w:space="0" w:color="CADC92" w:themeColor="accent6" w:themeTint="99"/>
        <w:insideH w:val="single" w:sz="4" w:space="0" w:color="CADC92" w:themeColor="accent6" w:themeTint="99"/>
        <w:insideV w:val="single" w:sz="4" w:space="0" w:color="CADC9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64B" w:themeColor="accent6"/>
          <w:left w:val="single" w:sz="4" w:space="0" w:color="A8C64B" w:themeColor="accent6"/>
          <w:bottom w:val="single" w:sz="4" w:space="0" w:color="A8C64B" w:themeColor="accent6"/>
          <w:right w:val="single" w:sz="4" w:space="0" w:color="A8C64B" w:themeColor="accent6"/>
          <w:insideH w:val="nil"/>
          <w:insideV w:val="nil"/>
        </w:tcBorders>
        <w:shd w:val="clear" w:color="auto" w:fill="A8C64B" w:themeFill="accent6"/>
      </w:tcPr>
    </w:tblStylePr>
    <w:tblStylePr w:type="lastRow">
      <w:rPr>
        <w:b/>
        <w:bCs/>
      </w:rPr>
      <w:tblPr/>
      <w:tcPr>
        <w:tcBorders>
          <w:top w:val="double" w:sz="4" w:space="0" w:color="A8C64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DA" w:themeFill="accent6" w:themeFillTint="33"/>
      </w:tcPr>
    </w:tblStylePr>
    <w:tblStylePr w:type="band1Horz">
      <w:tblPr/>
      <w:tcPr>
        <w:shd w:val="clear" w:color="auto" w:fill="EDF3DA" w:themeFill="accent6" w:themeFillTint="33"/>
      </w:tcPr>
    </w:tblStylePr>
  </w:style>
  <w:style w:type="table" w:styleId="PlainTable1">
    <w:name w:val="Plain Table 1"/>
    <w:basedOn w:val="TableNormal"/>
    <w:uiPriority w:val="41"/>
    <w:rsid w:val="00F630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30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E4276"/>
    <w:tblPr>
      <w:tblStyleRowBandSize w:val="1"/>
      <w:tblStyleColBandSize w:val="1"/>
      <w:tblBorders>
        <w:top w:val="single" w:sz="4" w:space="0" w:color="FFDAA6" w:themeColor="accent2" w:themeTint="99"/>
        <w:left w:val="single" w:sz="4" w:space="0" w:color="FFDAA6" w:themeColor="accent2" w:themeTint="99"/>
        <w:bottom w:val="single" w:sz="4" w:space="0" w:color="FFDAA6" w:themeColor="accent2" w:themeTint="99"/>
        <w:right w:val="single" w:sz="4" w:space="0" w:color="FFDAA6" w:themeColor="accent2" w:themeTint="99"/>
        <w:insideH w:val="single" w:sz="4" w:space="0" w:color="FFDAA6" w:themeColor="accent2" w:themeTint="99"/>
        <w:insideV w:val="single" w:sz="4" w:space="0" w:color="FFDA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6C" w:themeColor="accent2"/>
          <w:left w:val="single" w:sz="4" w:space="0" w:color="FFC36C" w:themeColor="accent2"/>
          <w:bottom w:val="single" w:sz="4" w:space="0" w:color="FFC36C" w:themeColor="accent2"/>
          <w:right w:val="single" w:sz="4" w:space="0" w:color="FFC36C" w:themeColor="accent2"/>
          <w:insideH w:val="nil"/>
          <w:insideV w:val="nil"/>
        </w:tcBorders>
        <w:shd w:val="clear" w:color="auto" w:fill="FFC36C" w:themeFill="accent2"/>
      </w:tcPr>
    </w:tblStylePr>
    <w:tblStylePr w:type="lastRow">
      <w:rPr>
        <w:b/>
        <w:bCs/>
      </w:rPr>
      <w:tblPr/>
      <w:tcPr>
        <w:tcBorders>
          <w:top w:val="double" w:sz="4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1" w:themeFill="accent2" w:themeFillTint="33"/>
      </w:tcPr>
    </w:tblStylePr>
    <w:tblStylePr w:type="band1Horz">
      <w:tblPr/>
      <w:tcPr>
        <w:shd w:val="clear" w:color="auto" w:fill="FFF2E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4360A"/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C5F3" w:themeColor="accent1"/>
          <w:left w:val="single" w:sz="4" w:space="0" w:color="33C5F3" w:themeColor="accent1"/>
          <w:bottom w:val="single" w:sz="4" w:space="0" w:color="33C5F3" w:themeColor="accent1"/>
          <w:right w:val="single" w:sz="4" w:space="0" w:color="33C5F3" w:themeColor="accent1"/>
          <w:insideH w:val="nil"/>
          <w:insideV w:val="nil"/>
        </w:tcBorders>
        <w:shd w:val="clear" w:color="auto" w:fill="33C5F3" w:themeFill="accent1"/>
      </w:tcPr>
    </w:tblStylePr>
    <w:tblStylePr w:type="lastRow">
      <w:rPr>
        <w:b/>
        <w:bCs/>
      </w:rPr>
      <w:tblPr/>
      <w:tcPr>
        <w:tcBorders>
          <w:top w:val="double" w:sz="4" w:space="0" w:color="33C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E4D"/>
    <w:rPr>
      <w:color w:val="04AE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D"/>
    <w:rPr>
      <w:color w:val="605E5C"/>
      <w:shd w:val="clear" w:color="auto" w:fill="E1DFDD"/>
    </w:rPr>
  </w:style>
  <w:style w:type="paragraph" w:customStyle="1" w:styleId="WorkSheetSpacing">
    <w:name w:val="Work Sheet Spacing"/>
    <w:basedOn w:val="ListParagraph"/>
    <w:qFormat/>
    <w:rsid w:val="00811C5E"/>
    <w:pPr>
      <w:numPr>
        <w:numId w:val="27"/>
      </w:numPr>
      <w:spacing w:line="480" w:lineRule="auto"/>
      <w:contextualSpacing w:val="0"/>
    </w:pPr>
    <w:rPr>
      <w:rFonts w:ascii="Times" w:eastAsiaTheme="minorEastAsia" w:hAnsi="Times"/>
      <w:lang w:val="en-US"/>
    </w:rPr>
  </w:style>
  <w:style w:type="table" w:styleId="LightList-Accent2">
    <w:name w:val="Light List Accent 2"/>
    <w:basedOn w:val="TableNormal"/>
    <w:uiPriority w:val="61"/>
    <w:rsid w:val="00240490"/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36C" w:themeColor="accent2"/>
        <w:left w:val="single" w:sz="8" w:space="0" w:color="FFC36C" w:themeColor="accent2"/>
        <w:bottom w:val="single" w:sz="8" w:space="0" w:color="FFC36C" w:themeColor="accent2"/>
        <w:right w:val="single" w:sz="8" w:space="0" w:color="FFC36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band1Horz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/Library/Group%20Containers/UBF8T346G9.Office/User%20Content.localized/Templates.localized/IS21-TP-StandardDesign-202207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arallax">
  <a:themeElements>
    <a:clrScheme name="IS-21 Colour Theme">
      <a:dk1>
        <a:srgbClr val="000000"/>
      </a:dk1>
      <a:lt1>
        <a:srgbClr val="FFFFFF"/>
      </a:lt1>
      <a:dk2>
        <a:srgbClr val="FAA91B"/>
      </a:dk2>
      <a:lt2>
        <a:srgbClr val="C62730"/>
      </a:lt2>
      <a:accent1>
        <a:srgbClr val="33C5F3"/>
      </a:accent1>
      <a:accent2>
        <a:srgbClr val="FFC36C"/>
      </a:accent2>
      <a:accent3>
        <a:srgbClr val="1F4498"/>
      </a:accent3>
      <a:accent4>
        <a:srgbClr val="F06623"/>
      </a:accent4>
      <a:accent5>
        <a:srgbClr val="5B9BD5"/>
      </a:accent5>
      <a:accent6>
        <a:srgbClr val="A8C64B"/>
      </a:accent6>
      <a:hlink>
        <a:srgbClr val="04AED0"/>
      </a:hlink>
      <a:folHlink>
        <a:srgbClr val="9866AA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A4-3251-8F41-B6BF-0B02059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IS21-TP-StandardDesign-20220722.dotx</Template>
  <TotalTime>2</TotalTime>
  <Pages>1</Pages>
  <Words>478</Words>
  <Characters>2605</Characters>
  <Application>Microsoft Office Word</Application>
  <DocSecurity>0</DocSecurity>
  <Lines>236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CEAP</dc:creator>
  <cp:keywords/>
  <dc:description/>
  <cp:lastModifiedBy>Jennifer Head</cp:lastModifiedBy>
  <cp:revision>3</cp:revision>
  <cp:lastPrinted>2021-03-25T17:53:00Z</cp:lastPrinted>
  <dcterms:created xsi:type="dcterms:W3CDTF">2023-07-03T20:31:00Z</dcterms:created>
  <dcterms:modified xsi:type="dcterms:W3CDTF">2023-07-03T20:33:00Z</dcterms:modified>
  <cp:category/>
</cp:coreProperties>
</file>