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205D" w:rsidRPr="002972E0" w:rsidRDefault="00903385" w:rsidP="00053D87">
      <w:pPr>
        <w:pStyle w:val="Title"/>
        <w:rPr>
          <w:rFonts w:cs="Arial"/>
          <w:sz w:val="54"/>
          <w:szCs w:val="54"/>
        </w:rPr>
      </w:pPr>
      <w:r w:rsidRPr="002972E0">
        <w:rPr>
          <w:rFonts w:cs="Arial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DE1C74" wp14:editId="4BB28C54">
                <wp:simplePos x="0" y="0"/>
                <wp:positionH relativeFrom="column">
                  <wp:posOffset>-4184910</wp:posOffset>
                </wp:positionH>
                <wp:positionV relativeFrom="paragraph">
                  <wp:posOffset>482036</wp:posOffset>
                </wp:positionV>
                <wp:extent cx="14563725" cy="0"/>
                <wp:effectExtent l="50800" t="38100" r="53975" b="889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37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2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CF0899" id="Straight Connector 2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9.5pt,37.95pt" to="817.25pt,3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U+84AEAABAEAAAOAAAAZHJzL2Uyb0RvYy54bWysU8GO2yAQvVfqPyDujRNvN1tZcfaQ1fZS&#13;&#10;tVF3+wEEQ4wEDBponPx9B5w4q7ZqpdVesGHmvZn3GFb3R2fZQWE04Fu+mM05U15CZ/y+5T+eHz98&#13;&#10;4iwm4TthwauWn1Tk9+v371ZDaFQNPdhOISMSH5shtLxPKTRVFWWvnIgzCMpTUAM6kWiL+6pDMRC7&#13;&#10;s1U9ny+rAbALCFLFSKcPY5CvC7/WSqZvWkeVmG059ZbKimXd5bVar0SzRxF6I89tiFd04YTxVHSi&#13;&#10;ehBJsJ9o/qByRiJE0GkmwVWgtZGqaCA1i/lvap56EVTRQubEMNkU345Wfj1skZmu5fWCMy8c3dFT&#13;&#10;QmH2fWIb8J4cBGQUJKeGEBsCbPwWz7sYtphlHzW6/CVB7FjcPU3uqmNikg4XH2+XN3f1LWfyEqyu&#13;&#10;yIAxfVbgWP5puTU+KxeNOHyJiapR6iUlH1vPhpbfLWkGSloEa7pHY20OlulRG4vsIOjed/s6d08M&#13;&#10;L7JoZz0dZk2jivKXTlaN/N+VJl+o75uxQJ7IK6eQUvlUXClMlJ1hmjqYgOfO/gU852eoKtM6gev/&#13;&#10;V50QpTL4NIGd8YB/I0jHS8t6zL84MOrOFuygO5X7LdbQ2BXnzk8kz/XLfYFfH/L6FwAAAP//AwBQ&#13;&#10;SwMEFAAGAAgAAAAhAN3oGNrkAAAAEAEAAA8AAABkcnMvZG93bnJldi54bWxMj8tOwzAQRfdI/IM1&#13;&#10;SOxap0DSNo1ToSIEYtcAYuvEQxIRjyPbeZSvxxUL2Iw0r3vvyfaz7tiI1rWGBKyWETCkyqiWagFv&#13;&#10;r4+LDTDnJSnZGUIBJ3Swzy8vMpkqM9ERx8LXLIiQS6WAxvs+5dxVDWrplqZHCrtPY7X0obU1V1ZO&#13;&#10;QVx3/CaKEq5lS8GhkT0eGqy+ikEL0E/r4/vp+3k6rF6GwpabavwonRDXV/PDLpT7HTCPs//7gDND&#13;&#10;yA95CFaagZRjnYBFEm8DkRewjrfAzhfJ7V0MrPyd8Dzj/0HyHwAAAP//AwBQSwECLQAUAAYACAAA&#13;&#10;ACEAtoM4kv4AAADhAQAAEwAAAAAAAAAAAAAAAAAAAAAAW0NvbnRlbnRfVHlwZXNdLnhtbFBLAQIt&#13;&#10;ABQABgAIAAAAIQA4/SH/1gAAAJQBAAALAAAAAAAAAAAAAAAAAC8BAABfcmVscy8ucmVsc1BLAQIt&#13;&#10;ABQABgAIAAAAIQCWQU+84AEAABAEAAAOAAAAAAAAAAAAAAAAAC4CAABkcnMvZTJvRG9jLnhtbFBL&#13;&#10;AQItABQABgAIAAAAIQDd6Bja5AAAABABAAAPAAAAAAAAAAAAAAAAADoEAABkcnMvZG93bnJldi54&#13;&#10;bWxQSwUGAAAAAAQABADzAAAASwUAAAAA&#13;&#10;" strokecolor="#204295 [3214]" strokeweight="6pt">
                <v:stroke endcap="round"/>
              </v:line>
            </w:pict>
          </mc:Fallback>
        </mc:AlternateContent>
      </w:r>
      <w:r w:rsidR="00AF3948" w:rsidRPr="002972E0">
        <w:rPr>
          <w:rFonts w:cs="Arial"/>
          <w:noProof/>
          <w:sz w:val="54"/>
          <w:szCs w:val="54"/>
        </w:rPr>
        <w:t>Tracking Learner Activity with ABRA</w:t>
      </w:r>
    </w:p>
    <w:p w:rsidR="002972E0" w:rsidRDefault="002972E0" w:rsidP="00E2756D">
      <w:pPr>
        <w:rPr>
          <w:rFonts w:cs="Arial"/>
          <w:sz w:val="22"/>
        </w:rPr>
      </w:pPr>
    </w:p>
    <w:p w:rsidR="00E2756D" w:rsidRDefault="002972E0" w:rsidP="00E2756D">
      <w:p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This Teacher Aid will help make the most of ABRA’s </w:t>
      </w:r>
      <w:bookmarkStart w:id="0" w:name="_GoBack"/>
      <w:bookmarkEnd w:id="0"/>
      <w:r w:rsidR="00FE5FB4">
        <w:rPr>
          <w:rFonts w:cs="Arial"/>
          <w:sz w:val="22"/>
        </w:rPr>
        <w:t>learner</w:t>
      </w:r>
      <w:r w:rsidRPr="002972E0">
        <w:rPr>
          <w:rFonts w:cs="Arial"/>
          <w:sz w:val="22"/>
        </w:rPr>
        <w:t xml:space="preserve"> tracking features starting with the log-in process, which is essential for correctly tracking </w:t>
      </w:r>
      <w:r w:rsidR="00FE5FB4">
        <w:rPr>
          <w:rFonts w:cs="Arial"/>
          <w:sz w:val="22"/>
        </w:rPr>
        <w:t>learner</w:t>
      </w:r>
      <w:r w:rsidRPr="002972E0">
        <w:rPr>
          <w:rFonts w:cs="Arial"/>
          <w:sz w:val="22"/>
        </w:rPr>
        <w:t xml:space="preserve"> work.</w:t>
      </w:r>
    </w:p>
    <w:p w:rsidR="002972E0" w:rsidRPr="00670242" w:rsidRDefault="002972E0" w:rsidP="00E2756D">
      <w:pPr>
        <w:rPr>
          <w:rFonts w:cs="Arial"/>
          <w:sz w:val="22"/>
        </w:rPr>
      </w:pPr>
    </w:p>
    <w:p w:rsidR="00E2756D" w:rsidRDefault="00E2756D" w:rsidP="00E2756D">
      <w:pPr>
        <w:rPr>
          <w:rFonts w:cs="Arial"/>
          <w:sz w:val="22"/>
        </w:rPr>
      </w:pPr>
    </w:p>
    <w:p w:rsidR="002972E0" w:rsidRDefault="002972E0" w:rsidP="002972E0">
      <w:pPr>
        <w:pStyle w:val="Heading2"/>
      </w:pPr>
      <w:r>
        <w:t>How Does the ABRACADABRA Log In Process Work?</w:t>
      </w: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  <w:szCs w:val="22"/>
        </w:rPr>
      </w:pPr>
      <w:r w:rsidRPr="002972E0">
        <w:rPr>
          <w:rStyle w:val="MainBodyText"/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5648" behindDoc="0" locked="0" layoutInCell="1" allowOverlap="1" wp14:anchorId="633D54E9" wp14:editId="42EF4B1B">
            <wp:simplePos x="0" y="0"/>
            <wp:positionH relativeFrom="column">
              <wp:posOffset>2495550</wp:posOffset>
            </wp:positionH>
            <wp:positionV relativeFrom="paragraph">
              <wp:posOffset>11706</wp:posOffset>
            </wp:positionV>
            <wp:extent cx="3429000" cy="2171700"/>
            <wp:effectExtent l="0" t="0" r="0" b="0"/>
            <wp:wrapSquare wrapText="bothSides"/>
            <wp:docPr id="5" name="Picture 5" descr="LTK+ log i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72E0">
        <w:rPr>
          <w:rStyle w:val="MainBodyText"/>
          <w:rFonts w:ascii="Arial" w:hAnsi="Arial" w:cs="Arial"/>
          <w:sz w:val="22"/>
          <w:szCs w:val="22"/>
        </w:rPr>
        <w:t xml:space="preserve">At the beginning of the school term, class names, teacher names, and </w:t>
      </w:r>
      <w:r w:rsidR="00FE5FB4">
        <w:rPr>
          <w:rStyle w:val="MainBodyText"/>
          <w:rFonts w:ascii="Arial" w:hAnsi="Arial" w:cs="Arial"/>
          <w:sz w:val="22"/>
          <w:szCs w:val="22"/>
        </w:rPr>
        <w:t>learner</w:t>
      </w:r>
      <w:r w:rsidRPr="002972E0">
        <w:rPr>
          <w:rStyle w:val="MainBodyText"/>
          <w:rFonts w:ascii="Arial" w:hAnsi="Arial" w:cs="Arial"/>
          <w:sz w:val="22"/>
          <w:szCs w:val="22"/>
        </w:rPr>
        <w:t xml:space="preserve"> names (connected to a class) must be entered into the software. The School Administrator usually does this.</w:t>
      </w: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</w:rPr>
      </w:pPr>
    </w:p>
    <w:p w:rsidR="002972E0" w:rsidRPr="002972E0" w:rsidRDefault="002972E0" w:rsidP="002972E0">
      <w:pPr>
        <w:pStyle w:val="ListParagraph"/>
        <w:numPr>
          <w:ilvl w:val="0"/>
          <w:numId w:val="27"/>
        </w:numPr>
        <w:rPr>
          <w:rStyle w:val="MainBodyText"/>
          <w:rFonts w:ascii="Arial" w:hAnsi="Arial" w:cs="Arial"/>
          <w:sz w:val="22"/>
        </w:rPr>
      </w:pPr>
      <w:r w:rsidRPr="002972E0">
        <w:rPr>
          <w:rStyle w:val="MainBodyText"/>
          <w:rFonts w:ascii="Arial" w:hAnsi="Arial" w:cs="Arial"/>
          <w:sz w:val="22"/>
        </w:rPr>
        <w:t xml:space="preserve">A User ID and password is created for each teacher. </w:t>
      </w:r>
    </w:p>
    <w:p w:rsidR="002972E0" w:rsidRPr="002972E0" w:rsidRDefault="002972E0" w:rsidP="002972E0">
      <w:pPr>
        <w:pStyle w:val="ListParagraph"/>
        <w:numPr>
          <w:ilvl w:val="0"/>
          <w:numId w:val="27"/>
        </w:numPr>
        <w:rPr>
          <w:rStyle w:val="MainBodyText"/>
          <w:rFonts w:ascii="Arial" w:hAnsi="Arial" w:cs="Arial"/>
          <w:sz w:val="22"/>
        </w:rPr>
      </w:pPr>
      <w:r w:rsidRPr="002972E0">
        <w:rPr>
          <w:rStyle w:val="MainBodyText"/>
          <w:rFonts w:ascii="Arial" w:hAnsi="Arial" w:cs="Arial"/>
          <w:sz w:val="22"/>
        </w:rPr>
        <w:t xml:space="preserve">A User ID and password is created for each </w:t>
      </w:r>
      <w:r w:rsidR="00FE5FB4">
        <w:rPr>
          <w:rStyle w:val="MainBodyText"/>
          <w:rFonts w:ascii="Arial" w:hAnsi="Arial" w:cs="Arial"/>
          <w:sz w:val="22"/>
        </w:rPr>
        <w:t>learner</w:t>
      </w:r>
      <w:r w:rsidRPr="002972E0">
        <w:rPr>
          <w:rStyle w:val="MainBodyText"/>
          <w:rFonts w:ascii="Arial" w:hAnsi="Arial" w:cs="Arial"/>
          <w:sz w:val="22"/>
        </w:rPr>
        <w:t xml:space="preserve">. </w:t>
      </w:r>
    </w:p>
    <w:p w:rsidR="002972E0" w:rsidRPr="002972E0" w:rsidRDefault="002972E0" w:rsidP="002972E0">
      <w:pPr>
        <w:pStyle w:val="ListParagraph"/>
        <w:numPr>
          <w:ilvl w:val="0"/>
          <w:numId w:val="27"/>
        </w:numPr>
        <w:rPr>
          <w:rStyle w:val="MainBodyText"/>
          <w:rFonts w:ascii="Arial" w:hAnsi="Arial" w:cs="Arial"/>
          <w:i/>
          <w:iCs/>
          <w:sz w:val="22"/>
        </w:rPr>
      </w:pPr>
      <w:r w:rsidRPr="002972E0">
        <w:rPr>
          <w:rStyle w:val="MainBodyText"/>
          <w:rFonts w:ascii="Arial" w:hAnsi="Arial" w:cs="Arial"/>
          <w:sz w:val="22"/>
        </w:rPr>
        <w:t>A User ID and password must be used when logging into the software.</w:t>
      </w:r>
      <w:r w:rsidRPr="002972E0">
        <w:rPr>
          <w:rStyle w:val="MainBodyText"/>
          <w:rFonts w:ascii="Arial" w:hAnsi="Arial" w:cs="Arial"/>
          <w:sz w:val="22"/>
        </w:rPr>
        <w:br/>
      </w:r>
      <w:r w:rsidRPr="002972E0">
        <w:rPr>
          <w:rStyle w:val="MainBodyText"/>
          <w:rFonts w:ascii="Arial" w:hAnsi="Arial" w:cs="Arial"/>
          <w:b/>
          <w:bCs/>
          <w:i/>
          <w:iCs/>
          <w:color w:val="9866AA" w:themeColor="accent1"/>
          <w:sz w:val="22"/>
        </w:rPr>
        <w:t>Tip</w:t>
      </w:r>
      <w:r w:rsidRPr="002972E0">
        <w:rPr>
          <w:rStyle w:val="MainBodyText"/>
          <w:rFonts w:ascii="Arial" w:hAnsi="Arial" w:cs="Arial"/>
          <w:i/>
          <w:iCs/>
          <w:sz w:val="22"/>
        </w:rPr>
        <w:t xml:space="preserve">: make sure each </w:t>
      </w:r>
      <w:r w:rsidR="00FE5FB4">
        <w:rPr>
          <w:rStyle w:val="MainBodyText"/>
          <w:rFonts w:ascii="Arial" w:hAnsi="Arial" w:cs="Arial"/>
          <w:i/>
          <w:iCs/>
          <w:sz w:val="22"/>
        </w:rPr>
        <w:t>learner</w:t>
      </w:r>
      <w:r w:rsidRPr="002972E0">
        <w:rPr>
          <w:rStyle w:val="MainBodyText"/>
          <w:rFonts w:ascii="Arial" w:hAnsi="Arial" w:cs="Arial"/>
          <w:i/>
          <w:iCs/>
          <w:sz w:val="22"/>
        </w:rPr>
        <w:t xml:space="preserve"> signs in to their own account to ensure their time in ABRA is correctly tracked.</w:t>
      </w:r>
    </w:p>
    <w:p w:rsidR="002972E0" w:rsidRPr="002972E0" w:rsidRDefault="002972E0" w:rsidP="00E2756D">
      <w:pPr>
        <w:rPr>
          <w:rFonts w:cs="Arial"/>
          <w:sz w:val="21"/>
        </w:rPr>
      </w:pPr>
    </w:p>
    <w:p w:rsidR="002972E0" w:rsidRPr="002972E0" w:rsidRDefault="002972E0" w:rsidP="00E2756D">
      <w:pPr>
        <w:rPr>
          <w:rFonts w:cs="Arial"/>
          <w:sz w:val="21"/>
        </w:rPr>
      </w:pPr>
    </w:p>
    <w:p w:rsidR="002972E0" w:rsidRDefault="002972E0" w:rsidP="002972E0">
      <w:pPr>
        <w:pStyle w:val="Heading2"/>
      </w:pPr>
      <w:r>
        <w:t>Changing Passwords in Teacher Accounts</w:t>
      </w:r>
    </w:p>
    <w:p w:rsidR="002972E0" w:rsidRPr="002972E0" w:rsidRDefault="002972E0" w:rsidP="002972E0">
      <w:p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A teacher can change his/her own password at any time. To do this, access the software using your login credentials. </w:t>
      </w:r>
    </w:p>
    <w:p w:rsidR="002972E0" w:rsidRPr="002972E0" w:rsidRDefault="002972E0" w:rsidP="002972E0">
      <w:pPr>
        <w:pStyle w:val="ListParagraph"/>
        <w:numPr>
          <w:ilvl w:val="0"/>
          <w:numId w:val="28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Click on the </w:t>
      </w:r>
      <w:r w:rsidRPr="002972E0">
        <w:rPr>
          <w:rFonts w:cs="Arial"/>
          <w:i/>
          <w:sz w:val="22"/>
        </w:rPr>
        <w:t>Manage</w:t>
      </w:r>
      <w:r w:rsidRPr="002972E0">
        <w:rPr>
          <w:rFonts w:cs="Arial"/>
          <w:sz w:val="22"/>
        </w:rPr>
        <w:t xml:space="preserve"> button.</w:t>
      </w:r>
    </w:p>
    <w:p w:rsidR="002972E0" w:rsidRPr="002972E0" w:rsidRDefault="002972E0" w:rsidP="002972E0">
      <w:pPr>
        <w:pStyle w:val="ListParagraph"/>
        <w:numPr>
          <w:ilvl w:val="0"/>
          <w:numId w:val="28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Click on the </w:t>
      </w:r>
      <w:r w:rsidRPr="002972E0">
        <w:rPr>
          <w:rFonts w:cs="Arial"/>
          <w:i/>
          <w:sz w:val="22"/>
        </w:rPr>
        <w:t>My Account</w:t>
      </w:r>
      <w:r w:rsidRPr="002972E0">
        <w:rPr>
          <w:rFonts w:cs="Arial"/>
          <w:sz w:val="22"/>
        </w:rPr>
        <w:t xml:space="preserve"> button. </w:t>
      </w:r>
    </w:p>
    <w:p w:rsidR="002972E0" w:rsidRPr="002972E0" w:rsidRDefault="002972E0" w:rsidP="002972E0">
      <w:pPr>
        <w:pStyle w:val="ListParagraph"/>
        <w:numPr>
          <w:ilvl w:val="0"/>
          <w:numId w:val="28"/>
        </w:numPr>
        <w:rPr>
          <w:rFonts w:cs="Arial"/>
          <w:sz w:val="22"/>
        </w:rPr>
      </w:pPr>
      <w:r w:rsidRPr="002972E0">
        <w:rPr>
          <w:rFonts w:cs="Arial"/>
          <w:sz w:val="22"/>
        </w:rPr>
        <w:t>Enter your old password.</w:t>
      </w:r>
    </w:p>
    <w:p w:rsidR="002972E0" w:rsidRPr="002972E0" w:rsidRDefault="002972E0" w:rsidP="002972E0">
      <w:pPr>
        <w:pStyle w:val="ListParagraph"/>
        <w:numPr>
          <w:ilvl w:val="0"/>
          <w:numId w:val="28"/>
        </w:numPr>
        <w:rPr>
          <w:rFonts w:cs="Arial"/>
          <w:sz w:val="22"/>
        </w:rPr>
      </w:pPr>
      <w:r w:rsidRPr="002972E0">
        <w:rPr>
          <w:rFonts w:cs="Arial"/>
          <w:sz w:val="22"/>
        </w:rPr>
        <w:t>Enter a new password. It will have to be entered twice.</w:t>
      </w:r>
    </w:p>
    <w:p w:rsidR="002972E0" w:rsidRPr="002972E0" w:rsidRDefault="002972E0" w:rsidP="002972E0">
      <w:pPr>
        <w:rPr>
          <w:rFonts w:cs="Arial"/>
          <w:sz w:val="22"/>
        </w:rPr>
      </w:pPr>
    </w:p>
    <w:p w:rsidR="002972E0" w:rsidRPr="002972E0" w:rsidRDefault="002972E0" w:rsidP="002972E0">
      <w:p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Teacher accounts also have the capability of changing </w:t>
      </w:r>
      <w:r w:rsidR="00FE5FB4">
        <w:rPr>
          <w:rFonts w:cs="Arial"/>
          <w:sz w:val="22"/>
        </w:rPr>
        <w:t>learner</w:t>
      </w:r>
      <w:r w:rsidRPr="002972E0">
        <w:rPr>
          <w:rFonts w:cs="Arial"/>
          <w:sz w:val="22"/>
        </w:rPr>
        <w:t xml:space="preserve"> passwords.</w:t>
      </w:r>
    </w:p>
    <w:p w:rsidR="002972E0" w:rsidRPr="002972E0" w:rsidRDefault="002972E0" w:rsidP="002972E0">
      <w:pPr>
        <w:pStyle w:val="ListParagraph"/>
        <w:numPr>
          <w:ilvl w:val="0"/>
          <w:numId w:val="30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Click on the </w:t>
      </w:r>
      <w:r w:rsidRPr="002972E0">
        <w:rPr>
          <w:rFonts w:cs="Arial"/>
          <w:i/>
          <w:sz w:val="22"/>
        </w:rPr>
        <w:t>Manage</w:t>
      </w:r>
      <w:r w:rsidRPr="002972E0">
        <w:rPr>
          <w:rFonts w:cs="Arial"/>
          <w:sz w:val="22"/>
        </w:rPr>
        <w:t xml:space="preserve"> button.</w:t>
      </w:r>
    </w:p>
    <w:p w:rsidR="002972E0" w:rsidRPr="002972E0" w:rsidRDefault="002972E0" w:rsidP="002972E0">
      <w:pPr>
        <w:pStyle w:val="ListParagraph"/>
        <w:numPr>
          <w:ilvl w:val="0"/>
          <w:numId w:val="30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Click on the </w:t>
      </w:r>
      <w:r w:rsidRPr="002972E0">
        <w:rPr>
          <w:rFonts w:cs="Arial"/>
          <w:i/>
          <w:sz w:val="22"/>
        </w:rPr>
        <w:t>My Students</w:t>
      </w:r>
      <w:r w:rsidRPr="002972E0">
        <w:rPr>
          <w:rFonts w:cs="Arial"/>
          <w:sz w:val="22"/>
        </w:rPr>
        <w:t xml:space="preserve"> button. </w:t>
      </w:r>
    </w:p>
    <w:p w:rsidR="002972E0" w:rsidRPr="002972E0" w:rsidRDefault="002972E0" w:rsidP="002972E0">
      <w:pPr>
        <w:pStyle w:val="ListParagraph"/>
        <w:numPr>
          <w:ilvl w:val="0"/>
          <w:numId w:val="30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Click on the Pencil icon next to the </w:t>
      </w:r>
      <w:r w:rsidR="00FE5FB4">
        <w:rPr>
          <w:rFonts w:cs="Arial"/>
          <w:sz w:val="22"/>
        </w:rPr>
        <w:t>learner</w:t>
      </w:r>
      <w:r w:rsidRPr="002972E0">
        <w:rPr>
          <w:rFonts w:cs="Arial"/>
          <w:sz w:val="22"/>
        </w:rPr>
        <w:t>’s name.</w:t>
      </w:r>
    </w:p>
    <w:p w:rsidR="002972E0" w:rsidRPr="002972E0" w:rsidRDefault="002972E0" w:rsidP="002972E0">
      <w:pPr>
        <w:pStyle w:val="ListParagraph"/>
        <w:numPr>
          <w:ilvl w:val="0"/>
          <w:numId w:val="30"/>
        </w:numPr>
        <w:rPr>
          <w:rFonts w:cs="Arial"/>
          <w:sz w:val="22"/>
        </w:rPr>
      </w:pPr>
      <w:r w:rsidRPr="002972E0">
        <w:rPr>
          <w:rFonts w:cs="Arial"/>
          <w:sz w:val="22"/>
        </w:rPr>
        <w:t>Change the password in the Password textbox.</w:t>
      </w:r>
    </w:p>
    <w:p w:rsidR="002972E0" w:rsidRPr="002972E0" w:rsidRDefault="002972E0" w:rsidP="002972E0">
      <w:pPr>
        <w:pStyle w:val="ListParagraph"/>
        <w:numPr>
          <w:ilvl w:val="0"/>
          <w:numId w:val="30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Click on the </w:t>
      </w:r>
      <w:r w:rsidRPr="002972E0">
        <w:rPr>
          <w:rFonts w:cs="Arial"/>
          <w:i/>
          <w:sz w:val="22"/>
        </w:rPr>
        <w:t>Save &amp; Close</w:t>
      </w:r>
      <w:r w:rsidRPr="002972E0">
        <w:rPr>
          <w:rFonts w:cs="Arial"/>
          <w:sz w:val="22"/>
        </w:rPr>
        <w:t xml:space="preserve"> button.</w:t>
      </w:r>
    </w:p>
    <w:p w:rsidR="002972E0" w:rsidRPr="002972E0" w:rsidRDefault="002972E0" w:rsidP="002972E0">
      <w:pPr>
        <w:rPr>
          <w:rFonts w:cs="Arial"/>
          <w:sz w:val="22"/>
        </w:rPr>
      </w:pPr>
    </w:p>
    <w:p w:rsidR="002972E0" w:rsidRPr="002972E0" w:rsidRDefault="002972E0" w:rsidP="002972E0">
      <w:pPr>
        <w:rPr>
          <w:rFonts w:cs="Arial"/>
          <w:sz w:val="22"/>
        </w:rPr>
      </w:pPr>
    </w:p>
    <w:p w:rsidR="002972E0" w:rsidRPr="002972E0" w:rsidRDefault="002972E0" w:rsidP="002972E0">
      <w:pPr>
        <w:pStyle w:val="Heading2"/>
      </w:pPr>
      <w:r w:rsidRPr="002972E0">
        <w:t>W</w:t>
      </w:r>
      <w:r>
        <w:t>hat</w:t>
      </w:r>
      <w:r w:rsidRPr="002972E0">
        <w:t xml:space="preserve"> </w:t>
      </w:r>
      <w:r>
        <w:t>Learner</w:t>
      </w:r>
      <w:r w:rsidRPr="002972E0">
        <w:t xml:space="preserve"> D</w:t>
      </w:r>
      <w:r>
        <w:t>ata</w:t>
      </w:r>
      <w:r w:rsidRPr="002972E0">
        <w:t xml:space="preserve"> </w:t>
      </w:r>
      <w:r>
        <w:t>is</w:t>
      </w:r>
      <w:r w:rsidRPr="002972E0">
        <w:t xml:space="preserve"> T</w:t>
      </w:r>
      <w:r>
        <w:t>racked</w:t>
      </w:r>
      <w:r w:rsidRPr="002972E0">
        <w:t xml:space="preserve">? </w:t>
      </w:r>
    </w:p>
    <w:p w:rsidR="002972E0" w:rsidRPr="002972E0" w:rsidRDefault="002972E0" w:rsidP="002972E0">
      <w:p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ABRA tracks the following data on </w:t>
      </w:r>
      <w:r w:rsidR="00FE5FB4">
        <w:rPr>
          <w:rFonts w:cs="Arial"/>
          <w:sz w:val="22"/>
        </w:rPr>
        <w:t>learner</w:t>
      </w:r>
      <w:r w:rsidRPr="002972E0">
        <w:rPr>
          <w:rFonts w:cs="Arial"/>
          <w:sz w:val="22"/>
        </w:rPr>
        <w:t xml:space="preserve"> use:</w:t>
      </w:r>
    </w:p>
    <w:p w:rsidR="002972E0" w:rsidRPr="002972E0" w:rsidRDefault="002972E0" w:rsidP="002972E0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The amount of time the </w:t>
      </w:r>
      <w:r w:rsidR="00FE5FB4">
        <w:rPr>
          <w:rFonts w:cs="Arial"/>
          <w:sz w:val="22"/>
        </w:rPr>
        <w:t>learner</w:t>
      </w:r>
      <w:r w:rsidRPr="002972E0">
        <w:rPr>
          <w:rFonts w:cs="Arial"/>
          <w:sz w:val="22"/>
        </w:rPr>
        <w:t xml:space="preserve"> has used ABRA within a session.</w:t>
      </w:r>
    </w:p>
    <w:p w:rsidR="002972E0" w:rsidRPr="002972E0" w:rsidRDefault="002972E0" w:rsidP="002972E0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2972E0">
        <w:rPr>
          <w:rFonts w:cs="Arial"/>
          <w:sz w:val="22"/>
        </w:rPr>
        <w:t>The activities that were consulted (and the number of times they were consulted).</w:t>
      </w:r>
    </w:p>
    <w:p w:rsidR="002972E0" w:rsidRPr="002972E0" w:rsidRDefault="002972E0" w:rsidP="002972E0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When the </w:t>
      </w:r>
      <w:r w:rsidR="00FE5FB4">
        <w:rPr>
          <w:rFonts w:cs="Arial"/>
          <w:sz w:val="22"/>
        </w:rPr>
        <w:t>learner</w:t>
      </w:r>
      <w:r w:rsidRPr="002972E0">
        <w:rPr>
          <w:rFonts w:cs="Arial"/>
          <w:sz w:val="22"/>
        </w:rPr>
        <w:t xml:space="preserve"> went for support (i.e. clicking on a word in the Tracking activity).</w:t>
      </w:r>
    </w:p>
    <w:p w:rsidR="002972E0" w:rsidRPr="002972E0" w:rsidRDefault="002972E0" w:rsidP="002972E0">
      <w:pPr>
        <w:pStyle w:val="ListParagraph"/>
        <w:numPr>
          <w:ilvl w:val="0"/>
          <w:numId w:val="32"/>
        </w:numPr>
        <w:rPr>
          <w:rFonts w:cs="Arial"/>
          <w:sz w:val="22"/>
        </w:rPr>
      </w:pPr>
      <w:r w:rsidRPr="002972E0">
        <w:rPr>
          <w:rFonts w:cs="Arial"/>
          <w:sz w:val="22"/>
        </w:rPr>
        <w:t xml:space="preserve">When the </w:t>
      </w:r>
      <w:r w:rsidR="00FE5FB4">
        <w:rPr>
          <w:rFonts w:cs="Arial"/>
          <w:sz w:val="22"/>
        </w:rPr>
        <w:t>learner</w:t>
      </w:r>
      <w:r w:rsidRPr="002972E0">
        <w:rPr>
          <w:rFonts w:cs="Arial"/>
          <w:sz w:val="22"/>
        </w:rPr>
        <w:t xml:space="preserve"> made an error (i.e. incorrectly spelling a word in the Spelling activity).</w:t>
      </w:r>
    </w:p>
    <w:p w:rsidR="00484F6D" w:rsidRPr="00670242" w:rsidRDefault="00484F6D" w:rsidP="00E2756D">
      <w:pPr>
        <w:rPr>
          <w:rFonts w:cs="Arial"/>
          <w:sz w:val="22"/>
        </w:rPr>
      </w:pPr>
    </w:p>
    <w:p w:rsidR="008465E6" w:rsidRPr="002972E0" w:rsidRDefault="00FE5FB4" w:rsidP="002972E0">
      <w:pPr>
        <w:pStyle w:val="Heading2"/>
      </w:pPr>
      <w:r>
        <w:rPr>
          <w:rFonts w:cs="Arial"/>
          <w:noProof/>
          <w:color w:val="000000"/>
          <w:spacing w:val="2"/>
          <w:sz w:val="22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2469823</wp:posOffset>
            </wp:positionH>
            <wp:positionV relativeFrom="paragraph">
              <wp:posOffset>189865</wp:posOffset>
            </wp:positionV>
            <wp:extent cx="3429000" cy="2827460"/>
            <wp:effectExtent l="0" t="0" r="0" b="5080"/>
            <wp:wrapSquare wrapText="bothSides"/>
            <wp:docPr id="12" name="Picture 12" descr="Sample screenshot of a Class Portrait activity details for the &quot;Word Families&quot; activ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21-08-30 at 4.07.46 P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82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2E0">
        <w:t>What Assessment Reports are Available?</w:t>
      </w: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</w:rPr>
      </w:pPr>
      <w:r w:rsidRPr="002972E0">
        <w:rPr>
          <w:rStyle w:val="MainBodyText"/>
          <w:rFonts w:ascii="Arial" w:hAnsi="Arial" w:cs="Arial"/>
          <w:sz w:val="22"/>
        </w:rPr>
        <w:t>Teachers are able to access a report of ABRA activity by:</w:t>
      </w:r>
      <w:r w:rsidRPr="002972E0">
        <w:rPr>
          <w:rFonts w:cs="Arial"/>
          <w:noProof/>
          <w:sz w:val="22"/>
        </w:rPr>
        <w:t xml:space="preserve"> </w:t>
      </w:r>
    </w:p>
    <w:p w:rsidR="002972E0" w:rsidRPr="002972E0" w:rsidRDefault="002972E0" w:rsidP="002972E0">
      <w:pPr>
        <w:pStyle w:val="ListParagraph"/>
        <w:numPr>
          <w:ilvl w:val="0"/>
          <w:numId w:val="33"/>
        </w:numPr>
        <w:rPr>
          <w:rStyle w:val="MainBodyText"/>
          <w:rFonts w:ascii="Arial" w:hAnsi="Arial" w:cs="Arial"/>
          <w:sz w:val="22"/>
        </w:rPr>
      </w:pPr>
      <w:r w:rsidRPr="002972E0">
        <w:rPr>
          <w:rStyle w:val="MainBodyText"/>
          <w:rFonts w:ascii="Arial" w:hAnsi="Arial" w:cs="Arial"/>
          <w:sz w:val="22"/>
        </w:rPr>
        <w:t>Whole class</w:t>
      </w:r>
    </w:p>
    <w:p w:rsidR="002972E0" w:rsidRPr="002972E0" w:rsidRDefault="002972E0" w:rsidP="002972E0">
      <w:pPr>
        <w:pStyle w:val="ListParagraph"/>
        <w:numPr>
          <w:ilvl w:val="0"/>
          <w:numId w:val="33"/>
        </w:numPr>
        <w:rPr>
          <w:rStyle w:val="MainBodyText"/>
          <w:rFonts w:ascii="Arial" w:hAnsi="Arial" w:cs="Arial"/>
          <w:sz w:val="22"/>
        </w:rPr>
      </w:pPr>
      <w:r w:rsidRPr="002972E0">
        <w:rPr>
          <w:rStyle w:val="MainBodyText"/>
          <w:rFonts w:ascii="Arial" w:hAnsi="Arial" w:cs="Arial"/>
          <w:sz w:val="22"/>
        </w:rPr>
        <w:t>Individual</w:t>
      </w: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</w:rPr>
      </w:pP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</w:rPr>
      </w:pPr>
      <w:r w:rsidRPr="002972E0">
        <w:rPr>
          <w:rStyle w:val="MainBodyText"/>
          <w:rFonts w:ascii="Arial" w:hAnsi="Arial" w:cs="Arial"/>
          <w:noProof/>
          <w:sz w:val="22"/>
        </w:rPr>
        <w:drawing>
          <wp:inline distT="0" distB="0" distL="0" distR="0" wp14:anchorId="6E97CA03" wp14:editId="502DC076">
            <wp:extent cx="288235" cy="228600"/>
            <wp:effectExtent l="0" t="0" r="0" b="0"/>
            <wp:docPr id="10" name="Picture 10" title="Cog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23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72E0">
        <w:rPr>
          <w:rStyle w:val="MainBodyText"/>
          <w:rFonts w:ascii="Arial" w:hAnsi="Arial" w:cs="Arial"/>
          <w:sz w:val="22"/>
        </w:rPr>
        <w:t>To access these reports, click on the cog icon from the Lobby Page.</w:t>
      </w: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</w:rPr>
      </w:pP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</w:rPr>
      </w:pPr>
      <w:r w:rsidRPr="002972E0">
        <w:rPr>
          <w:rStyle w:val="MainBodyText"/>
          <w:rFonts w:ascii="Arial" w:hAnsi="Arial" w:cs="Arial"/>
          <w:sz w:val="22"/>
        </w:rPr>
        <w:t xml:space="preserve">Here is an example of a whole class report, focusing on the </w:t>
      </w:r>
      <w:r w:rsidR="00FE5FB4">
        <w:rPr>
          <w:rStyle w:val="MainBodyText"/>
          <w:rFonts w:ascii="Arial" w:hAnsi="Arial" w:cs="Arial"/>
          <w:i/>
          <w:iCs/>
          <w:sz w:val="22"/>
        </w:rPr>
        <w:t>Word Families</w:t>
      </w:r>
      <w:r w:rsidRPr="002972E0">
        <w:rPr>
          <w:rStyle w:val="MainBodyText"/>
          <w:rFonts w:ascii="Arial" w:hAnsi="Arial" w:cs="Arial"/>
          <w:sz w:val="22"/>
        </w:rPr>
        <w:t xml:space="preserve"> Activity.</w:t>
      </w: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</w:rPr>
      </w:pPr>
    </w:p>
    <w:p w:rsidR="002972E0" w:rsidRPr="002972E0" w:rsidRDefault="002972E0" w:rsidP="002972E0">
      <w:pPr>
        <w:rPr>
          <w:rStyle w:val="MainBodyText"/>
          <w:rFonts w:ascii="Arial" w:hAnsi="Arial" w:cs="Arial"/>
          <w:sz w:val="22"/>
        </w:rPr>
      </w:pPr>
      <w:r w:rsidRPr="002972E0">
        <w:rPr>
          <w:rStyle w:val="MainBodyText"/>
          <w:rFonts w:ascii="Arial" w:hAnsi="Arial" w:cs="Arial"/>
          <w:sz w:val="22"/>
        </w:rPr>
        <w:t xml:space="preserve">This information helps teachers </w:t>
      </w:r>
      <w:r w:rsidRPr="002972E0">
        <w:rPr>
          <w:rStyle w:val="MainBodyText"/>
          <w:rFonts w:ascii="Arial" w:hAnsi="Arial" w:cs="Arial"/>
          <w:sz w:val="22"/>
        </w:rPr>
        <w:br/>
        <w:t xml:space="preserve">understand the type of errors their </w:t>
      </w:r>
      <w:r w:rsidR="00FE5FB4">
        <w:rPr>
          <w:rStyle w:val="MainBodyText"/>
          <w:rFonts w:ascii="Arial" w:hAnsi="Arial" w:cs="Arial"/>
          <w:sz w:val="22"/>
        </w:rPr>
        <w:t>learner</w:t>
      </w:r>
      <w:r w:rsidRPr="002972E0">
        <w:rPr>
          <w:rStyle w:val="MainBodyText"/>
          <w:rFonts w:ascii="Arial" w:hAnsi="Arial" w:cs="Arial"/>
          <w:sz w:val="22"/>
        </w:rPr>
        <w:t>s are so they can determine ways to help them.</w:t>
      </w:r>
    </w:p>
    <w:p w:rsidR="008465E6" w:rsidRPr="002972E0" w:rsidRDefault="008465E6" w:rsidP="001B0522">
      <w:pPr>
        <w:rPr>
          <w:rFonts w:cs="Arial"/>
          <w:sz w:val="21"/>
        </w:rPr>
      </w:pPr>
    </w:p>
    <w:p w:rsidR="008465E6" w:rsidRPr="00670242" w:rsidRDefault="008465E6" w:rsidP="001B0522">
      <w:pPr>
        <w:rPr>
          <w:rFonts w:cs="Arial"/>
          <w:sz w:val="22"/>
        </w:rPr>
      </w:pPr>
    </w:p>
    <w:p w:rsidR="00FE5FB4" w:rsidRPr="00FE5FB4" w:rsidRDefault="00FE5FB4" w:rsidP="00FE5FB4">
      <w:pPr>
        <w:pStyle w:val="Heading2"/>
        <w:rPr>
          <w:rStyle w:val="MainBodyText"/>
          <w:rFonts w:ascii="Arial" w:hAnsi="Arial" w:cs="Times New Roman (Headings CS)"/>
          <w:color w:val="204295" w:themeColor="background2"/>
          <w:spacing w:val="0"/>
          <w:sz w:val="26"/>
          <w:szCs w:val="26"/>
        </w:rPr>
      </w:pPr>
      <w:r w:rsidRPr="00FE5FB4"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 xml:space="preserve">How do </w:t>
      </w:r>
      <w:r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>T</w:t>
      </w:r>
      <w:r w:rsidRPr="00FE5FB4"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 xml:space="preserve">eachers use the </w:t>
      </w:r>
      <w:r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>I</w:t>
      </w:r>
      <w:r w:rsidRPr="00FE5FB4"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 xml:space="preserve">nformation </w:t>
      </w:r>
      <w:r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>P</w:t>
      </w:r>
      <w:r w:rsidRPr="00FE5FB4"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 xml:space="preserve">rovided in an Assessment </w:t>
      </w:r>
      <w:r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>R</w:t>
      </w:r>
      <w:r w:rsidRPr="00FE5FB4">
        <w:rPr>
          <w:rStyle w:val="TOC-Subheading"/>
          <w:rFonts w:ascii="Arial" w:hAnsi="Arial" w:cs="Times New Roman (Headings CS)"/>
          <w:b w:val="0"/>
          <w:bCs w:val="0"/>
          <w:color w:val="204295" w:themeColor="background2"/>
          <w:spacing w:val="0"/>
          <w:sz w:val="26"/>
          <w:szCs w:val="26"/>
        </w:rPr>
        <w:t xml:space="preserve">eport? </w:t>
      </w:r>
    </w:p>
    <w:p w:rsidR="00FE5FB4" w:rsidRPr="00FE5FB4" w:rsidRDefault="00FE5FB4" w:rsidP="00FE5FB4">
      <w:pPr>
        <w:rPr>
          <w:rStyle w:val="MainBodyText"/>
          <w:rFonts w:ascii="Arial" w:hAnsi="Arial" w:cs="Arial"/>
          <w:sz w:val="22"/>
        </w:rPr>
      </w:pPr>
      <w:r w:rsidRPr="00FE5FB4">
        <w:rPr>
          <w:rStyle w:val="MainBodyText"/>
          <w:rFonts w:ascii="Arial" w:hAnsi="Arial" w:cs="Arial"/>
          <w:sz w:val="22"/>
        </w:rPr>
        <w:t>Teachers can:</w:t>
      </w:r>
    </w:p>
    <w:p w:rsidR="00FE5FB4" w:rsidRPr="00FE5FB4" w:rsidRDefault="00FE5FB4" w:rsidP="00FE5FB4">
      <w:pPr>
        <w:pStyle w:val="ListParagraph"/>
        <w:numPr>
          <w:ilvl w:val="0"/>
          <w:numId w:val="34"/>
        </w:numPr>
        <w:rPr>
          <w:rStyle w:val="MainBodyText"/>
          <w:rFonts w:ascii="Arial" w:hAnsi="Arial" w:cs="Arial"/>
          <w:sz w:val="22"/>
        </w:rPr>
      </w:pPr>
      <w:r w:rsidRPr="00FE5FB4">
        <w:rPr>
          <w:rStyle w:val="MainBodyText"/>
          <w:rFonts w:ascii="Arial" w:hAnsi="Arial" w:cs="Arial"/>
          <w:sz w:val="22"/>
        </w:rPr>
        <w:t xml:space="preserve">Use the time spent information to decide whether </w:t>
      </w:r>
      <w:r>
        <w:rPr>
          <w:rStyle w:val="MainBodyText"/>
          <w:rFonts w:ascii="Arial" w:hAnsi="Arial" w:cs="Arial"/>
          <w:sz w:val="22"/>
        </w:rPr>
        <w:t>learner</w:t>
      </w:r>
      <w:r w:rsidRPr="00FE5FB4">
        <w:rPr>
          <w:rStyle w:val="MainBodyText"/>
          <w:rFonts w:ascii="Arial" w:hAnsi="Arial" w:cs="Arial"/>
          <w:sz w:val="22"/>
        </w:rPr>
        <w:t>s are going through a story or activity too quickly.</w:t>
      </w:r>
    </w:p>
    <w:p w:rsidR="00FE5FB4" w:rsidRPr="00FE5FB4" w:rsidRDefault="00FE5FB4" w:rsidP="00FE5FB4">
      <w:pPr>
        <w:pStyle w:val="ListParagraph"/>
        <w:numPr>
          <w:ilvl w:val="0"/>
          <w:numId w:val="34"/>
        </w:numPr>
        <w:rPr>
          <w:rStyle w:val="MainBodyText"/>
          <w:rFonts w:ascii="Arial" w:hAnsi="Arial" w:cs="Arial"/>
          <w:sz w:val="22"/>
        </w:rPr>
      </w:pPr>
      <w:r w:rsidRPr="00FE5FB4">
        <w:rPr>
          <w:rStyle w:val="MainBodyText"/>
          <w:rFonts w:ascii="Arial" w:hAnsi="Arial" w:cs="Arial"/>
          <w:sz w:val="22"/>
        </w:rPr>
        <w:t xml:space="preserve">Look at the list of words clicked on to see what type of word families </w:t>
      </w:r>
      <w:r>
        <w:rPr>
          <w:rStyle w:val="MainBodyText"/>
          <w:rFonts w:ascii="Arial" w:hAnsi="Arial" w:cs="Arial"/>
          <w:sz w:val="22"/>
        </w:rPr>
        <w:t>learner</w:t>
      </w:r>
      <w:r w:rsidRPr="00FE5FB4">
        <w:rPr>
          <w:rStyle w:val="MainBodyText"/>
          <w:rFonts w:ascii="Arial" w:hAnsi="Arial" w:cs="Arial"/>
          <w:sz w:val="22"/>
        </w:rPr>
        <w:t xml:space="preserve">s or the class is struggling with and spend more time with struggling </w:t>
      </w:r>
      <w:r>
        <w:rPr>
          <w:rStyle w:val="MainBodyText"/>
          <w:rFonts w:ascii="Arial" w:hAnsi="Arial" w:cs="Arial"/>
          <w:sz w:val="22"/>
        </w:rPr>
        <w:t>learner</w:t>
      </w:r>
      <w:r w:rsidRPr="00FE5FB4">
        <w:rPr>
          <w:rStyle w:val="MainBodyText"/>
          <w:rFonts w:ascii="Arial" w:hAnsi="Arial" w:cs="Arial"/>
          <w:sz w:val="22"/>
        </w:rPr>
        <w:t>s.</w:t>
      </w:r>
    </w:p>
    <w:p w:rsidR="00FE5FB4" w:rsidRPr="00FE5FB4" w:rsidRDefault="00FE5FB4" w:rsidP="00FE5FB4">
      <w:pPr>
        <w:pStyle w:val="ListParagraph"/>
        <w:numPr>
          <w:ilvl w:val="0"/>
          <w:numId w:val="34"/>
        </w:numPr>
        <w:rPr>
          <w:rStyle w:val="MainBodyText"/>
          <w:rFonts w:ascii="Arial" w:hAnsi="Arial" w:cs="Arial"/>
          <w:sz w:val="22"/>
        </w:rPr>
      </w:pPr>
      <w:r w:rsidRPr="00FE5FB4">
        <w:rPr>
          <w:rStyle w:val="MainBodyText"/>
          <w:rFonts w:ascii="Arial" w:hAnsi="Arial" w:cs="Arial"/>
          <w:sz w:val="22"/>
        </w:rPr>
        <w:t xml:space="preserve">Encourage </w:t>
      </w:r>
      <w:r>
        <w:rPr>
          <w:rStyle w:val="MainBodyText"/>
          <w:rFonts w:ascii="Arial" w:hAnsi="Arial" w:cs="Arial"/>
          <w:sz w:val="22"/>
        </w:rPr>
        <w:t>learner</w:t>
      </w:r>
      <w:r w:rsidRPr="00FE5FB4">
        <w:rPr>
          <w:rStyle w:val="MainBodyText"/>
          <w:rFonts w:ascii="Arial" w:hAnsi="Arial" w:cs="Arial"/>
          <w:sz w:val="22"/>
        </w:rPr>
        <w:t>s to return to a story and/or activity that was completed too quickly or needs to be practiced again.</w:t>
      </w:r>
    </w:p>
    <w:p w:rsidR="00FE5FB4" w:rsidRPr="00FE5FB4" w:rsidRDefault="00FE5FB4" w:rsidP="00FE5FB4">
      <w:pPr>
        <w:pStyle w:val="ListParagraph"/>
        <w:numPr>
          <w:ilvl w:val="0"/>
          <w:numId w:val="34"/>
        </w:numPr>
        <w:rPr>
          <w:rStyle w:val="MainBodyText"/>
          <w:rFonts w:ascii="Arial" w:hAnsi="Arial" w:cs="Arial"/>
          <w:sz w:val="22"/>
        </w:rPr>
      </w:pPr>
      <w:r w:rsidRPr="00FE5FB4">
        <w:rPr>
          <w:rStyle w:val="MainBodyText"/>
          <w:rFonts w:ascii="Arial" w:hAnsi="Arial" w:cs="Arial"/>
          <w:sz w:val="22"/>
        </w:rPr>
        <w:t xml:space="preserve">Encourage </w:t>
      </w:r>
      <w:r>
        <w:rPr>
          <w:rStyle w:val="MainBodyText"/>
          <w:rFonts w:ascii="Arial" w:hAnsi="Arial" w:cs="Arial"/>
          <w:sz w:val="22"/>
        </w:rPr>
        <w:t>learner</w:t>
      </w:r>
      <w:r w:rsidRPr="00FE5FB4">
        <w:rPr>
          <w:rStyle w:val="MainBodyText"/>
          <w:rFonts w:ascii="Arial" w:hAnsi="Arial" w:cs="Arial"/>
          <w:sz w:val="22"/>
        </w:rPr>
        <w:t>s to click on words they don’t understand and use the help provided.</w:t>
      </w:r>
    </w:p>
    <w:p w:rsidR="00FE5FB4" w:rsidRDefault="00FE5FB4" w:rsidP="00FE5FB4">
      <w:pPr>
        <w:pStyle w:val="ListParagraph"/>
        <w:numPr>
          <w:ilvl w:val="0"/>
          <w:numId w:val="34"/>
        </w:numPr>
        <w:rPr>
          <w:rStyle w:val="MainBodyText"/>
          <w:rFonts w:ascii="Arial" w:hAnsi="Arial" w:cs="Arial"/>
          <w:sz w:val="22"/>
        </w:rPr>
      </w:pPr>
      <w:r w:rsidRPr="00FE5FB4">
        <w:rPr>
          <w:rStyle w:val="MainBodyText"/>
          <w:rFonts w:ascii="Arial" w:hAnsi="Arial" w:cs="Arial"/>
          <w:sz w:val="22"/>
        </w:rPr>
        <w:t>Design whole class writing activities using words the class is struggling with (word families)</w:t>
      </w:r>
      <w:r>
        <w:rPr>
          <w:rStyle w:val="MainBodyText"/>
          <w:rFonts w:ascii="Arial" w:hAnsi="Arial" w:cs="Arial"/>
          <w:sz w:val="22"/>
        </w:rPr>
        <w:t>.</w:t>
      </w:r>
    </w:p>
    <w:p w:rsidR="00FE5FB4" w:rsidRPr="00FE5FB4" w:rsidRDefault="00FE5FB4" w:rsidP="00FE5FB4">
      <w:pPr>
        <w:pStyle w:val="ListParagraph"/>
        <w:rPr>
          <w:rStyle w:val="MainBodyText"/>
          <w:rFonts w:ascii="Arial" w:hAnsi="Arial" w:cs="Arial"/>
          <w:sz w:val="22"/>
        </w:rPr>
      </w:pPr>
    </w:p>
    <w:p w:rsidR="008465E6" w:rsidRPr="00FE5FB4" w:rsidRDefault="00FE5FB4" w:rsidP="00FE5FB4">
      <w:pPr>
        <w:rPr>
          <w:rFonts w:cs="Arial"/>
          <w:sz w:val="21"/>
        </w:rPr>
      </w:pPr>
      <w:r w:rsidRPr="00FE5FB4">
        <w:rPr>
          <w:rStyle w:val="MainBodyText"/>
          <w:rFonts w:ascii="Arial" w:hAnsi="Arial" w:cs="Arial"/>
          <w:sz w:val="22"/>
        </w:rPr>
        <w:t xml:space="preserve">Ensure </w:t>
      </w:r>
      <w:r>
        <w:rPr>
          <w:rStyle w:val="MainBodyText"/>
          <w:rFonts w:ascii="Arial" w:hAnsi="Arial" w:cs="Arial"/>
          <w:sz w:val="22"/>
        </w:rPr>
        <w:t>learner</w:t>
      </w:r>
      <w:r w:rsidRPr="00FE5FB4">
        <w:rPr>
          <w:rStyle w:val="MainBodyText"/>
          <w:rFonts w:ascii="Arial" w:hAnsi="Arial" w:cs="Arial"/>
          <w:sz w:val="22"/>
        </w:rPr>
        <w:t>s have completed the assigned activities.</w:t>
      </w:r>
    </w:p>
    <w:p w:rsidR="008465E6" w:rsidRPr="00670242" w:rsidRDefault="008465E6" w:rsidP="001B0522">
      <w:pPr>
        <w:rPr>
          <w:rFonts w:cs="Arial"/>
          <w:sz w:val="22"/>
        </w:rPr>
      </w:pPr>
    </w:p>
    <w:sectPr w:rsidR="008465E6" w:rsidRPr="00670242" w:rsidSect="00485B9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242" w:right="1440" w:bottom="1611" w:left="1440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B2A" w:rsidRDefault="00A20B2A" w:rsidP="006D205D">
      <w:r>
        <w:separator/>
      </w:r>
    </w:p>
  </w:endnote>
  <w:endnote w:type="continuationSeparator" w:id="0">
    <w:p w:rsidR="00A20B2A" w:rsidRDefault="00A20B2A" w:rsidP="006D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harter"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Minion Pro">
    <w:panose1 w:val="02040503050306020203"/>
    <w:charset w:val="00"/>
    <w:family w:val="roman"/>
    <w:notTrueType/>
    <w:pitch w:val="variable"/>
    <w:sig w:usb0="E00002AF" w:usb1="5000E07B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Times New Roman (Body CS)">
    <w:panose1 w:val="02020603050405020304"/>
    <w:charset w:val="00"/>
    <w:family w:val="roman"/>
    <w:notTrueType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191"/>
      <w:gridCol w:w="2535"/>
      <w:gridCol w:w="955"/>
    </w:tblGrid>
    <w:tr w:rsidR="00AE3874" w:rsidTr="003752F5">
      <w:trPr>
        <w:trHeight w:val="720"/>
      </w:trPr>
      <w:tc>
        <w:tcPr>
          <w:tcW w:w="3136" w:type="pct"/>
          <w:gridSpan w:val="2"/>
          <w:vAlign w:val="center"/>
        </w:tcPr>
        <w:p w:rsidR="00AE3874" w:rsidRPr="00211E6D" w:rsidRDefault="00AE3874" w:rsidP="00AE3874">
          <w:pPr>
            <w:pStyle w:val="Footer"/>
            <w:rPr>
              <w:rFonts w:cs="Arial"/>
              <w:color w:val="04AED0" w:themeColor="text2"/>
              <w:sz w:val="20"/>
              <w:szCs w:val="20"/>
            </w:rPr>
          </w:pPr>
          <w:r w:rsidRPr="00211E6D">
            <w:rPr>
              <w:rFonts w:cs="Arial"/>
              <w:color w:val="04AED0" w:themeColor="text2"/>
              <w:sz w:val="20"/>
              <w:szCs w:val="20"/>
            </w:rPr>
            <w:t>https://literacy.concordia.ca/resources/abra/teacher/en</w:t>
          </w:r>
        </w:p>
        <w:p w:rsidR="00AE3874" w:rsidRDefault="00AE3874" w:rsidP="00AE3874">
          <w:pPr>
            <w:pStyle w:val="Footer"/>
            <w:rPr>
              <w:color w:val="04AED0" w:themeColor="text2"/>
              <w:sz w:val="20"/>
              <w:szCs w:val="20"/>
            </w:rPr>
          </w:pP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begin"/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instrText xml:space="preserve"> FILENAME </w:instrText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separate"/>
          </w:r>
          <w:r w:rsidR="002972E0">
            <w:rPr>
              <w:rFonts w:cs="Arial"/>
              <w:noProof/>
              <w:color w:val="04AED0" w:themeColor="text2"/>
              <w:sz w:val="20"/>
              <w:szCs w:val="20"/>
              <w:lang w:val="en-US"/>
            </w:rPr>
            <w:t>ABRA-KE-TA-TrackLearnerActivity-20210830.docx</w:t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end"/>
          </w:r>
        </w:p>
      </w:tc>
      <w:tc>
        <w:tcPr>
          <w:tcW w:w="1354" w:type="pct"/>
          <w:vAlign w:val="center"/>
        </w:tcPr>
        <w:p w:rsidR="00AE3874" w:rsidRDefault="00AE387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</w:p>
      </w:tc>
      <w:tc>
        <w:tcPr>
          <w:tcW w:w="509" w:type="pct"/>
          <w:vAlign w:val="center"/>
        </w:tcPr>
        <w:p w:rsidR="00AE3874" w:rsidRDefault="00AE387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  <w:r w:rsidRPr="00644CA3">
            <w:rPr>
              <w:rFonts w:cs="Times New Roman (Body CS)"/>
              <w:noProof/>
              <w:color w:val="04AED0" w:themeColor="text2"/>
              <w:sz w:val="20"/>
              <w:szCs w:val="20"/>
            </w:rPr>
            <w:drawing>
              <wp:inline distT="0" distB="0" distL="0" distR="0" wp14:anchorId="64102205" wp14:editId="3764DA70">
                <wp:extent cx="365760" cy="365760"/>
                <wp:effectExtent l="0" t="0" r="2540" b="2540"/>
                <wp:docPr id="24" name="Picture 24" descr="A colourful illustration of overlaping circles. This is a graphic identifier that represents the CSLP." title="CSLP Graphic Identifi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SLP_Logo_FullName_fr.eps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E3874" w:rsidTr="003752F5">
      <w:tc>
        <w:tcPr>
          <w:tcW w:w="2500" w:type="pct"/>
          <w:vAlign w:val="center"/>
        </w:tcPr>
        <w:p w:rsidR="00AE3874" w:rsidRPr="00097E4D" w:rsidRDefault="00AE3874" w:rsidP="00AE3874">
          <w:pPr>
            <w:pStyle w:val="Footer"/>
            <w:rPr>
              <w:noProof/>
              <w:color w:val="04AED0" w:themeColor="text2"/>
              <w:sz w:val="18"/>
            </w:rPr>
          </w:pPr>
        </w:p>
      </w:tc>
      <w:tc>
        <w:tcPr>
          <w:tcW w:w="2500" w:type="pct"/>
          <w:gridSpan w:val="3"/>
          <w:vAlign w:val="center"/>
        </w:tcPr>
        <w:p w:rsidR="00AE3874" w:rsidRPr="00097E4D" w:rsidRDefault="00AE3874" w:rsidP="00AE3874">
          <w:pPr>
            <w:pStyle w:val="Footer"/>
            <w:jc w:val="right"/>
            <w:rPr>
              <w:rFonts w:cs="Times New Roman (Body CS)"/>
              <w:noProof/>
              <w:color w:val="04AED0" w:themeColor="text2"/>
              <w:sz w:val="18"/>
              <w:szCs w:val="20"/>
            </w:rPr>
          </w:pPr>
        </w:p>
      </w:tc>
    </w:tr>
  </w:tbl>
  <w:p w:rsidR="00AE3874" w:rsidRDefault="00AE3874">
    <w:pPr>
      <w:pStyle w:val="Footer"/>
    </w:pPr>
    <w:r w:rsidRPr="00644CA3">
      <w:rPr>
        <w:noProof/>
        <w:color w:val="04AED0" w:themeColor="text2"/>
        <w:sz w:val="20"/>
      </w:rPr>
      <mc:AlternateContent>
        <mc:Choice Requires="wpg">
          <w:drawing>
            <wp:anchor distT="0" distB="0" distL="114300" distR="114300" simplePos="0" relativeHeight="251750400" behindDoc="0" locked="0" layoutInCell="1" allowOverlap="1" wp14:anchorId="21DCCD8A" wp14:editId="4E0C4224">
              <wp:simplePos x="0" y="0"/>
              <wp:positionH relativeFrom="page">
                <wp:posOffset>-4445</wp:posOffset>
              </wp:positionH>
              <wp:positionV relativeFrom="paragraph">
                <wp:posOffset>89617</wp:posOffset>
              </wp:positionV>
              <wp:extent cx="7784538" cy="173736"/>
              <wp:effectExtent l="0" t="0" r="635" b="4445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538" cy="173736"/>
                        <a:chOff x="0" y="4526"/>
                        <a:chExt cx="7784933" cy="173736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5162309" y="4526"/>
                          <a:ext cx="2622624" cy="17373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E3874" w:rsidRDefault="00AE3874" w:rsidP="00AE38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Pentagon 32"/>
                      <wps:cNvSpPr/>
                      <wps:spPr>
                        <a:xfrm>
                          <a:off x="2581154" y="4526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Pentagon 33"/>
                      <wps:cNvSpPr/>
                      <wps:spPr>
                        <a:xfrm>
                          <a:off x="0" y="4526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DCCD8A" id="Group 42" o:spid="_x0000_s1028" style="position:absolute;margin-left:-.35pt;margin-top:7.05pt;width:612.95pt;height:13.7pt;z-index:251750400;mso-position-horizontal-relative:page;mso-width-relative:margin;mso-height-relative:margin" coordorigin=",45" coordsize="77849,1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NPeLbwMAAI0OAAAOAAAAZHJzL2Uyb0RvYy54bWzsV11v0zAUfUfiP1h+Z2nTdt2iZWgMNiFN&#13;&#10;ULEhnl3XSSM5trHdJePXc+w06ShM4ksIwaQqta/vh+/xPdfJyfO2luRWWFdpldPxwYgSobheVarM&#13;&#10;6fubi2dHlDjP1IpJrURO74Sjz0+fPjlpTCZSvdZyJSyBE+WyxuR07b3JksTxtaiZO9BGKCwW2tbM&#13;&#10;Y2rLZGVZA++1TNLR6DBptF0Zq7lwDtKX3SI9jf6LQnD/tiic8ETmFHvz8WnjcxmeyekJy0rLzLri&#13;&#10;222wn9hFzSqFoIOrl8wzsrHVV67qilvtdOEPuK4TXRQVFzEHZDMe7WVzafXGxFzKrCnNABOg3cPp&#13;&#10;p93yN7cLS6pVTqcpJYrVOKMYlmAOcBpTZtC5tObaLOxWUHazkG9b2Dr8IxPSRljvBlhF6wmHcD4/&#13;&#10;ms4mKASOtfF8Mp8cdrjzNQ5nZzadpcPCq3u2x5PJvm3SR07CBof9NAZV5HZAuV8D6nrNjIj4uwBC&#13;&#10;DxR20wF1EzJ8oVsynXRYRbUAFPEt5Mi2lzsIv4HXbHyYTkbHlACZXfo9cOlhit/0weRZZqzzl0LX&#13;&#10;JAxyalHvsQzZ7ZXzOC3g1KuE6E7LanVRSRkngWPiXFpyy8AO38YDh8UXWlIFXaWDVecwSAC7y7qc&#13;&#10;4sjfSRH0pHonCpRTLIUuiC2XIUbHOVQuWNgzD7GiQVAs4P8HbbcmwVpEqv+g/WAU42vlB/u6UtpG&#13;&#10;IGMj2oEkfTxRbLzo9HsoOgACFr5dtpFQW/64bKlXdygJq7vu4wy/qHBcV8z5BbNoN4AELdS/xaOQ&#13;&#10;usmp3o4oWWv76VvyoI/ixiolDdpXTt3HDbOCEvlaoeyPx9Np6HdxMp3NU0zs/ZXl/RW1qc81amCM&#13;&#10;Zm14HAZ9L/thYXX9AZ32LETFElMcsVE0/fDcdweMTs3F2VlUQoczzF+pa8OD64ByKMab9gOzZlux&#13;&#10;HrX+RvdEY9le4Xa6wVLps43XRRWrOuDcobrFH6QPvepPsB907Ni/EMqzUisyGU4aTWJokz0/+k41&#13;&#10;9Mh0djQez+DmAc7PcXSz7+f8WtdiIZkPjeor/EJvCOIvKL1X08vykfh90/oV4v/DNOfe/n9EBwf3&#13;&#10;ib5/zcf3oQeJjj75l1D88W7/PXf7I8X/1F0e3+vxzRNfYbffZ+Gj6v483v27r8jTzwAAAP//AwBQ&#13;&#10;SwMEFAAGAAgAAAAhAMcsV7/iAAAADQEAAA8AAABkcnMvZG93bnJldi54bWxMT01rwzAMvQ/2H4wG&#13;&#10;u7WOs2YbaZxSuo9TGawdjN3URE1CYzvEbpL++6mn7SKQ3tP7yFaTacVAvW+c1aDmEQiyhSsbW2n4&#13;&#10;2r/NnkH4gLbE1lnScCEPq/z2JsO0dKP9pGEXKsEi1qeooQ6hS6X0RU0G/dx1ZBk7ut5g4LWvZNnj&#13;&#10;yOKmlXEUPUqDjWWHGjva1FScdmej4X3Ecf2gXoft6bi5/OyTj++tIq3v76aXJY/1EkSgKfx9wLUD&#13;&#10;54ecgx3c2ZZetBpmT0zk80KBuMJxnMQgDhoWKgGZZ/J/i/wXAAD//wMAUEsBAi0AFAAGAAgAAAAh&#13;&#10;ALaDOJL+AAAA4QEAABMAAAAAAAAAAAAAAAAAAAAAAFtDb250ZW50X1R5cGVzXS54bWxQSwECLQAU&#13;&#10;AAYACAAAACEAOP0h/9YAAACUAQAACwAAAAAAAAAAAAAAAAAvAQAAX3JlbHMvLnJlbHNQSwECLQAU&#13;&#10;AAYACAAAACEA4jT3i28DAACNDgAADgAAAAAAAAAAAAAAAAAuAgAAZHJzL2Uyb0RvYy54bWxQSwEC&#13;&#10;LQAUAAYACAAAACEAxyxXv+IAAAANAQAADwAAAAAAAAAAAAAAAADJBQAAZHJzL2Rvd25yZXYueG1s&#13;&#10;UEsFBgAAAAAEAAQA8wAAANg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51623;top:45;width:26226;height:1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3ovqygAAAOAAAAAPAAAAZHJzL2Rvd25yZXYueG1sRI9PSwMx&#13;&#10;FMTvBb9DeEIv0mZbxZZt06JVseBB++fQ4yN57gY3L8sm3d1+eyMIvQwMw/yGWa57V4mWmmA9K5iM&#13;&#10;MxDE2hvLhYLj4W00BxEissHKMym4UID16mawxNz4jnfU7mMhEoRDjgrKGOtcyqBLchjGviZO2bdv&#13;&#10;HMZkm0KaBrsEd5WcZtmjdGg5LZRY06Yk/bM/OwWnu/fLpz7bbjb9en7tJq390Eer1PC2f1kkeVqA&#13;&#10;iNTHa+MfsTUKHu7h71A6A3L1CwAA//8DAFBLAQItABQABgAIAAAAIQDb4fbL7gAAAIUBAAATAAAA&#13;&#10;AAAAAAAAAAAAAAAAAABbQ29udGVudF9UeXBlc10ueG1sUEsBAi0AFAAGAAgAAAAhAFr0LFu/AAAA&#13;&#10;FQEAAAsAAAAAAAAAAAAAAAAAHwEAAF9yZWxzLy5yZWxzUEsBAi0AFAAGAAgAAAAhAOnei+rKAAAA&#13;&#10;4AAAAA8AAAAAAAAAAAAAAAAABwIAAGRycy9kb3ducmV2LnhtbFBLBQYAAAAAAwADALcAAAD+AgAA&#13;&#10;AAA=&#13;&#10;" fillcolor="#04aed0 [3215]" stroked="f">
                <v:textbox>
                  <w:txbxContent>
                    <w:p w:rsidR="00AE3874" w:rsidRDefault="00AE3874" w:rsidP="00AE3874"/>
                  </w:txbxContent>
                </v:textbox>
              </v:shape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30" type="#_x0000_t15" style="position:absolute;left:25811;top:45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16BygAAAOAAAAAPAAAAZHJzL2Rvd25yZXYueG1sRI9Pa8JA&#13;&#10;FMTvhX6H5RW81U2LlBpdpVi0PbSKfw4en7vPJCb7Nma3Jn77bqHgZWAY5jfMeNrZSlyo8YVjBU/9&#13;&#10;BASxdqbgTMFuO398BeEDssHKMSm4kofp5P5ujKlxLa/psgmZiBD2KSrIQ6hTKb3OyaLvu5o4ZkfX&#13;&#10;WAzRNpk0DbYRbiv5nCQv0mLBcSHHmmY56XLzYxV87NuyHpbn08Farb+P16/VYqmV6j1076MobyMQ&#13;&#10;gbpwa/wjPo2CwQD+DsUzICe/AAAA//8DAFBLAQItABQABgAIAAAAIQDb4fbL7gAAAIUBAAATAAAA&#13;&#10;AAAAAAAAAAAAAAAAAABbQ29udGVudF9UeXBlc10ueG1sUEsBAi0AFAAGAAgAAAAhAFr0LFu/AAAA&#13;&#10;FQEAAAsAAAAAAAAAAAAAAAAAHwEAAF9yZWxzLy5yZWxzUEsBAi0AFAAGAAgAAAAhAOCnXoHKAAAA&#13;&#10;4AAAAA8AAAAAAAAAAAAAAAAABwIAAGRycy9kb3ducmV2LnhtbFBLBQYAAAAAAwADALcAAAD+AgAA&#13;&#10;AAA=&#13;&#10;" adj="20898" fillcolor="#204295 [3214]" stroked="f"/>
              <v:shape id="Pentagon 33" o:spid="_x0000_s1031" type="#_x0000_t15" style="position:absolute;top:45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fQU4yAAAAOAAAAAPAAAAZHJzL2Rvd25yZXYueG1sRI/NasMw&#13;&#10;EITvgb6D2EJvidxSt4kTJbRNCrm5+XmARdpYTq2VsZTYffuqUMhlYBjmG2axGlwjrtSF2rOCx0kG&#13;&#10;glh7U3Ol4Hj4HE9BhIhssPFMCn4owGp5N1pgYXzPO7ruYyUShEOBCmyMbSFl0JYcholviVN28p3D&#13;&#10;mGxXSdNhn+CukU9Z9iId1pwWLLb0YUl/7y9OQam/Tq+HmW21K8t8+56vN8f+rNTD/bCeJ3mbg4g0&#13;&#10;xFvjH7E1Cp5z+DuUzoBc/gIAAP//AwBQSwECLQAUAAYACAAAACEA2+H2y+4AAACFAQAAEwAAAAAA&#13;&#10;AAAAAAAAAAAAAAAAW0NvbnRlbnRfVHlwZXNdLnhtbFBLAQItABQABgAIAAAAIQBa9CxbvwAAABUB&#13;&#10;AAALAAAAAAAAAAAAAAAAAB8BAABfcmVscy8ucmVsc1BLAQItABQABgAIAAAAIQCSfQU4yAAAAOAA&#13;&#10;AAAPAAAAAAAAAAAAAAAAAAcCAABkcnMvZG93bnJldi54bWxQSwUGAAAAAAMAAwC3AAAA/AIAAAAA&#13;&#10;" adj="20898" fillcolor="#04aed0 [3215]" stroked="f"/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35"/>
      <w:gridCol w:w="1307"/>
      <w:gridCol w:w="1846"/>
      <w:gridCol w:w="1572"/>
    </w:tblGrid>
    <w:tr w:rsidR="00AC1644" w:rsidTr="00AC1644">
      <w:trPr>
        <w:trHeight w:val="720"/>
      </w:trPr>
      <w:tc>
        <w:tcPr>
          <w:tcW w:w="2476" w:type="pct"/>
          <w:vAlign w:val="center"/>
        </w:tcPr>
        <w:p w:rsidR="00AC1644" w:rsidRDefault="00AC1644" w:rsidP="006F2356">
          <w:pPr>
            <w:pStyle w:val="Footer"/>
            <w:rPr>
              <w:color w:val="04AED0" w:themeColor="text2"/>
              <w:sz w:val="20"/>
              <w:szCs w:val="20"/>
            </w:rPr>
          </w:pPr>
          <w:r>
            <w:rPr>
              <w:noProof/>
              <w:color w:val="04AED0" w:themeColor="text2"/>
              <w:sz w:val="20"/>
              <w:szCs w:val="20"/>
            </w:rPr>
            <w:drawing>
              <wp:inline distT="0" distB="0" distL="0" distR="0">
                <wp:extent cx="2806065" cy="266065"/>
                <wp:effectExtent l="0" t="0" r="635" b="635"/>
                <wp:docPr id="32" name="Picture 32" descr="The Concordia university logo, followed by the center name and graphic identifier is displayed." title="Concordia &amp; CSLP Log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CSLP_FULL_PNG_30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6065" cy="266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" w:type="pct"/>
          <w:vAlign w:val="center"/>
        </w:tcPr>
        <w:p w:rsidR="00AC1644" w:rsidRDefault="00AC1644" w:rsidP="0050063C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  <w:r>
            <w:rPr>
              <w:noProof/>
              <w:color w:val="04AED0" w:themeColor="text2"/>
              <w:sz w:val="20"/>
            </w:rPr>
            <w:drawing>
              <wp:inline distT="0" distB="0" distL="0" distR="0" wp14:anchorId="79161441" wp14:editId="5F13FD05">
                <wp:extent cx="457200" cy="457200"/>
                <wp:effectExtent l="0" t="0" r="0" b="0"/>
                <wp:docPr id="29" name="Picture 29" title="Aga Khan Academ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AgaKhanAcademy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" w:type="pct"/>
          <w:vAlign w:val="center"/>
        </w:tcPr>
        <w:p w:rsidR="00AC1644" w:rsidRDefault="00AC1644" w:rsidP="00CB6BB4">
          <w:pPr>
            <w:pStyle w:val="Footer"/>
            <w:jc w:val="center"/>
            <w:rPr>
              <w:noProof/>
              <w:color w:val="04AED0" w:themeColor="text2"/>
              <w:sz w:val="20"/>
              <w:szCs w:val="20"/>
            </w:rPr>
          </w:pPr>
        </w:p>
      </w:tc>
      <w:tc>
        <w:tcPr>
          <w:tcW w:w="840" w:type="pct"/>
          <w:vAlign w:val="center"/>
        </w:tcPr>
        <w:p w:rsidR="00AC1644" w:rsidRDefault="00AC164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</w:p>
      </w:tc>
    </w:tr>
    <w:tr w:rsidR="0050063C" w:rsidTr="00AC1644">
      <w:trPr>
        <w:trHeight w:val="288"/>
      </w:trPr>
      <w:tc>
        <w:tcPr>
          <w:tcW w:w="2476" w:type="pct"/>
          <w:vAlign w:val="bottom"/>
        </w:tcPr>
        <w:p w:rsidR="0050063C" w:rsidRPr="00097E4D" w:rsidRDefault="0050063C" w:rsidP="00F01AF8">
          <w:pPr>
            <w:pStyle w:val="Footer"/>
            <w:rPr>
              <w:noProof/>
              <w:color w:val="04AED0" w:themeColor="text2"/>
              <w:sz w:val="18"/>
            </w:rPr>
          </w:pPr>
          <w:r w:rsidRPr="00097E4D">
            <w:rPr>
              <w:color w:val="04AED0" w:themeColor="text2"/>
              <w:sz w:val="18"/>
              <w:szCs w:val="20"/>
            </w:rPr>
            <w:t>https://literacy.concordia.ca/resources/abra/teacher/en</w:t>
          </w:r>
        </w:p>
      </w:tc>
      <w:tc>
        <w:tcPr>
          <w:tcW w:w="2524" w:type="pct"/>
          <w:gridSpan w:val="3"/>
          <w:vAlign w:val="bottom"/>
        </w:tcPr>
        <w:p w:rsidR="0050063C" w:rsidRPr="00211E6D" w:rsidRDefault="0050063C" w:rsidP="00F01AF8">
          <w:pPr>
            <w:pStyle w:val="Footer"/>
            <w:jc w:val="right"/>
            <w:rPr>
              <w:rFonts w:cs="Arial"/>
              <w:noProof/>
              <w:color w:val="04AED0" w:themeColor="text2"/>
              <w:sz w:val="18"/>
              <w:szCs w:val="20"/>
            </w:rPr>
          </w:pP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begin"/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instrText xml:space="preserve"> FILENAME </w:instrText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separate"/>
          </w:r>
          <w:r w:rsidR="002972E0">
            <w:rPr>
              <w:rFonts w:cs="Arial"/>
              <w:noProof/>
              <w:color w:val="04AED0" w:themeColor="text2"/>
              <w:sz w:val="18"/>
              <w:szCs w:val="20"/>
              <w:lang w:val="en-US"/>
            </w:rPr>
            <w:t>ABRA-KE-TA-TrackLearnerActivity-20210830.docx</w:t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end"/>
          </w:r>
        </w:p>
      </w:tc>
    </w:tr>
  </w:tbl>
  <w:p w:rsidR="00096918" w:rsidRPr="00644CA3" w:rsidRDefault="00096918" w:rsidP="00B921C8">
    <w:pPr>
      <w:pStyle w:val="Footer"/>
      <w:rPr>
        <w:color w:val="04AED0" w:themeColor="text2"/>
        <w:sz w:val="20"/>
        <w:szCs w:val="20"/>
      </w:rPr>
    </w:pPr>
    <w:r w:rsidRPr="00644CA3">
      <w:rPr>
        <w:noProof/>
        <w:color w:val="04AED0" w:themeColor="text2"/>
        <w:sz w:val="20"/>
      </w:rPr>
      <mc:AlternateContent>
        <mc:Choice Requires="wpg">
          <w:drawing>
            <wp:anchor distT="0" distB="0" distL="114300" distR="114300" simplePos="0" relativeHeight="251743232" behindDoc="0" locked="0" layoutInCell="1" allowOverlap="1" wp14:anchorId="3971624B" wp14:editId="2BE6AEBC">
              <wp:simplePos x="0" y="0"/>
              <wp:positionH relativeFrom="page">
                <wp:posOffset>4046</wp:posOffset>
              </wp:positionH>
              <wp:positionV relativeFrom="paragraph">
                <wp:posOffset>59465</wp:posOffset>
              </wp:positionV>
              <wp:extent cx="7784538" cy="173736"/>
              <wp:effectExtent l="0" t="0" r="635" b="4445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538" cy="173736"/>
                        <a:chOff x="0" y="-1"/>
                        <a:chExt cx="7784933" cy="173736"/>
                      </a:xfrm>
                    </wpg:grpSpPr>
                    <wps:wsp>
                      <wps:cNvPr id="160" name="Text Box 160"/>
                      <wps:cNvSpPr txBox="1"/>
                      <wps:spPr>
                        <a:xfrm>
                          <a:off x="5162309" y="-1"/>
                          <a:ext cx="2622624" cy="17373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6918" w:rsidRDefault="00096918" w:rsidP="00376E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Pentagon 32"/>
                      <wps:cNvSpPr/>
                      <wps:spPr>
                        <a:xfrm>
                          <a:off x="2581154" y="-1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Pentagon 33"/>
                      <wps:cNvSpPr/>
                      <wps:spPr>
                        <a:xfrm>
                          <a:off x="0" y="-1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971624B" id="Group 159" o:spid="_x0000_s1034" style="position:absolute;margin-left:.3pt;margin-top:4.7pt;width:612.95pt;height:13.7pt;z-index:251743232;mso-position-horizontal-relative:page;mso-width-relative:margin" coordorigin="" coordsize="77849,1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SwycQMAAIsOAAAOAAAAZHJzL2Uyb0RvYy54bWzsV9tu2zgQfV+g/0DovZEl3xIhTpFNN8EC&#13;&#10;QWs0KfpM05QsgCK5JB0p+/U9Q1lO6mSBXhbFYhsgUMjhDIdzOOfIOn3TNYrdSedroxdJdjRKmNTC&#13;&#10;rGtdLZKPt5evjxPmA9drroyWi+Re+uTN2avfTltbyNxsjFpLx7CJ9kVrF8kmBFukqRcb2XB/ZKzU&#13;&#10;WCyNa3jA1FXp2vEWuzcqzUejWdoat7bOCOk9rG/7xeQs7l+WUoT3ZellYGqR4GwhPl18ruiZnp3y&#13;&#10;onLcbmqxOwb/jlM0vNZIut/qLQ+cbV39ZKumFs54U4YjYZrUlGUtZKwB1WSjg2qunNnaWEtVtJXd&#13;&#10;wwRoD3D67m3Fu7ulY/Uadzc9SZjmDS4p5mVkADytrQp4XTl7Y5duZ6j6GVXcla6h/6iFdRHY+z2w&#13;&#10;sgtMwDifH0+mY7SCwFo2H8/Hsx55scH1PIS9zgbzH48iT8bjw8h0yJvS8fanaS26yD8A5X8MqJsN&#13;&#10;tzLi7wmCAagZGqkH6pYK/N10LIMtQhMdCSgWOiyg2sHuYXwGr2k2y8cjQA9khvIH2PJZjr/JPxbP&#13;&#10;C+t8uJKmYTRYJA79HtuQ3137gAMBp8GFcnuj6vVlrVScEMfkhXLsjoMdocvpqIj4wktp8tWGovpl&#13;&#10;sgB2X/QVxVG4V5L8lP4gS7RTbIQ+iatWlKPnHDoX4A3MQ64YQI4l9v/G2F0IRctI9W+M3wfF/EaH&#13;&#10;fXxTa+MikFGIHkBSId4nDl72/gMUPQCERehWXSTUdLj5lVnfoyGc6dXHW3FZ47quuQ9L7iA3gAQS&#13;&#10;Gt7jUSrTLhKzGyVsY9zfz9nJH82N1YS1kK9F4v/acicTpv7UaPuTbDIhvYuTyXSeY+Ier6wer+ht&#13;&#10;c2HQAxnE2oo4JP+ghmHpTPMJSntOWbHEtUBuNM0wvAj9BUOphTw/j05QOMvDtb6xgrYmlKkZb7tP&#13;&#10;3Nldxwb0+jszEI0XB43b+1KkNufbYMo6djXh3KO6wx+kJ6X6KewHSD37l1IHXhnNxpE5lB4qsVfJ&#13;&#10;gSCDVO0lMp8eZ9kUtH6W8nPc3PTrKb8xjVwqHkinnsBH0kDmLxh90NKr6oX3g2b9CO//xywXwf2C&#13;&#10;PM+f8nw8SPpX8Rw6+Z9g+Mub/d95s78w/Ge9yeOvenzxxJ+ju68z+qR6PI9v/odvyLPPAAAA//8D&#13;&#10;AFBLAwQUAAYACAAAACEAG+ai8eEAAAALAQAADwAAAGRycy9kb3ducmV2LnhtbExPTWvCQBC9F/of&#13;&#10;lin0VjeJNWjMRMR+nESoFoq3NRmTYHY2ZNck/vuup/Yy8Hgf8166GnUjeupsbRghnAQgiHNT1Fwi&#13;&#10;fB8+XuYgrFNcqMYwIdzIwip7fEhVUpiBv6jfu1L4ELaJQqicaxMpbV6RVnZiWmLPnU2nlfOwK2XR&#13;&#10;qcGH60ZGQRBLrWr2HyrV0qai/LK/aoTPQQ3rafjeby/nze14mO1+tiEhPj+Nb0t/1ksQjkb354D7&#13;&#10;Bt8fMl/sZK5cWNEgxF6HsHgFcSejKJ6BOCFM4znILJX/N2S/AAAA//8DAFBLAQItABQABgAIAAAA&#13;&#10;IQC2gziS/gAAAOEBAAATAAAAAAAAAAAAAAAAAAAAAABbQ29udGVudF9UeXBlc10ueG1sUEsBAi0A&#13;&#10;FAAGAAgAAAAhADj9If/WAAAAlAEAAAsAAAAAAAAAAAAAAAAALwEAAF9yZWxzLy5yZWxzUEsBAi0A&#13;&#10;FAAGAAgAAAAhALKZLDJxAwAAiw4AAA4AAAAAAAAAAAAAAAAALgIAAGRycy9lMm9Eb2MueG1sUEsB&#13;&#10;Ai0AFAAGAAgAAAAhABvmovHhAAAACwEAAA8AAAAAAAAAAAAAAAAAywUAAGRycy9kb3ducmV2Lnht&#13;&#10;bFBLBQYAAAAABAAEAPMAAADZB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0" o:spid="_x0000_s1035" type="#_x0000_t202" style="position:absolute;left:51623;width:26226;height:1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lIvCygAAAOEAAAAPAAAAZHJzL2Rvd25yZXYueG1sRI9Na8Mw&#13;&#10;DIbvg/4Ho8EuY3XaQ1fSumXdBxvs0K7rYUdha4lZLIfYTdJ/Px0Gu4hXCD0vz3o7hkb11CUf2cBs&#13;&#10;WoAittF5rgycPl/ulqBSRnbYRCYDF0qw3Uyu1li6OPAH9cdcKYFwKtFAnXNbap1sTQHTNLbEcvuO&#13;&#10;XcAsa1dp1+Eg8NDoeVEsdEDP0lBjS4812Z/jORj4un297O3ZD/fzw+55mPX+3Z68MTfX49NKxsMK&#13;&#10;VKYx/3/8Id6cOCzEQYwkgd78AgAA//8DAFBLAQItABQABgAIAAAAIQDb4fbL7gAAAIUBAAATAAAA&#13;&#10;AAAAAAAAAAAAAAAAAABbQ29udGVudF9UeXBlc10ueG1sUEsBAi0AFAAGAAgAAAAhAFr0LFu/AAAA&#13;&#10;FQEAAAsAAAAAAAAAAAAAAAAAHwEAAF9yZWxzLy5yZWxzUEsBAi0AFAAGAAgAAAAhAM+Ui8LKAAAA&#13;&#10;4QAAAA8AAAAAAAAAAAAAAAAABwIAAGRycy9kb3ducmV2LnhtbFBLBQYAAAAAAwADALcAAAD+AgAA&#13;&#10;AAA=&#13;&#10;" fillcolor="#04aed0 [3215]" stroked="f">
                <v:textbox>
                  <w:txbxContent>
                    <w:p w:rsidR="00096918" w:rsidRDefault="00096918" w:rsidP="00376E12"/>
                  </w:txbxContent>
                </v:textbox>
              </v:shape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36" type="#_x0000_t15" style="position:absolute;left:25811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+pdygAAAOEAAAAPAAAAZHJzL2Rvd25yZXYueG1sRI/BbsIw&#13;&#10;DIbvk3iHyJN2Gyk7oK0Q0DQ0xmGAYDtwNIlpuzZOaQItb0+QJnGxbP36P+sbTztbiTM1vnCsYNBP&#13;&#10;QBBrZwrOFPz+fD6/gvAB2WDlmBRcyMN00nsYY2pcyxs6b0MmIoR9igryEOpUSq9zsuj7riaO2cE1&#13;&#10;FkM8m0yaBtsIt5V8SZKhtFhw/JBjTR856XJ7sgq+dm1Zv5XHv721Wi8Pl+/1fKWVenrsZqM43kcg&#13;&#10;AnXh3vhHLEx0GA7gZhQ3kJMrAAAA//8DAFBLAQItABQABgAIAAAAIQDb4fbL7gAAAIUBAAATAAAA&#13;&#10;AAAAAAAAAAAAAAAAAABbQ29udGVudF9UeXBlc10ueG1sUEsBAi0AFAAGAAgAAAAhAFr0LFu/AAAA&#13;&#10;FQEAAAsAAAAAAAAAAAAAAAAAHwEAAF9yZWxzLy5yZWxzUEsBAi0AFAAGAAgAAAAhACWz6l3KAAAA&#13;&#10;4QAAAA8AAAAAAAAAAAAAAAAABwIAAGRycy9kb3ducmV2LnhtbFBLBQYAAAAAAwADALcAAAD+AgAA&#13;&#10;AAA=&#13;&#10;" adj="20898" fillcolor="#204295 [3214]" stroked="f"/>
              <v:shape id="Pentagon 33" o:spid="_x0000_s1037" type="#_x0000_t15" style="position:absolute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81BJyAAAAOEAAAAPAAAAZHJzL2Rvd25yZXYueG1sRI/LasMw&#13;&#10;EEX3hf6DmEJ2jdxA0taJEppHITvn9QGDNLGcWCNjKbHz91Wh0M0ww+We4cwWvavFndpQeVbwNsxA&#13;&#10;EGtvKi4VnI7frx8gQkQ2WHsmBQ8KsJg/P80wN77jPd0PsRQJwiFHBTbGJpcyaEsOw9A3xCk7+9Zh&#13;&#10;TGdbStNil+CulqMsm0iHFacPFhtaWdLXw80pKPTu/H78tI12RTHeLsfrzam7KDV46dfTNL6mICL1&#13;&#10;8b/xh9ia5DAZwa9R2kDOfwAAAP//AwBQSwECLQAUAAYACAAAACEA2+H2y+4AAACFAQAAEwAAAAAA&#13;&#10;AAAAAAAAAAAAAAAAW0NvbnRlbnRfVHlwZXNdLnhtbFBLAQItABQABgAIAAAAIQBa9CxbvwAAABUB&#13;&#10;AAALAAAAAAAAAAAAAAAAAB8BAABfcmVscy8ucmVsc1BLAQItABQABgAIAAAAIQCa81BJyAAAAOEA&#13;&#10;AAAPAAAAAAAAAAAAAAAAAAcCAABkcnMvZG93bnJldi54bWxQSwUGAAAAAAMAAwC3AAAA/AIAAAAA&#13;&#10;" adj="20898" fillcolor="#04aed0 [3215]" stroked="f"/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B2A" w:rsidRDefault="00A20B2A" w:rsidP="006D205D">
      <w:r>
        <w:separator/>
      </w:r>
    </w:p>
  </w:footnote>
  <w:footnote w:type="continuationSeparator" w:id="0">
    <w:p w:rsidR="00A20B2A" w:rsidRDefault="00A20B2A" w:rsidP="006D2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74" w:rsidRPr="00AE3874" w:rsidRDefault="00AE3874" w:rsidP="00AE3874">
    <w:pPr>
      <w:pStyle w:val="Heading2"/>
      <w:jc w:val="right"/>
      <w:rPr>
        <w:color w:val="04AFD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52448" behindDoc="0" locked="0" layoutInCell="1" allowOverlap="1" wp14:anchorId="5CB2E826" wp14:editId="5680EC12">
              <wp:simplePos x="0" y="0"/>
              <wp:positionH relativeFrom="column">
                <wp:posOffset>-4642</wp:posOffset>
              </wp:positionH>
              <wp:positionV relativeFrom="paragraph">
                <wp:posOffset>-274320</wp:posOffset>
              </wp:positionV>
              <wp:extent cx="7103952" cy="274320"/>
              <wp:effectExtent l="0" t="0" r="0" b="508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03952" cy="274320"/>
                        <a:chOff x="0" y="0"/>
                        <a:chExt cx="7103952" cy="274320"/>
                      </a:xfrm>
                    </wpg:grpSpPr>
                    <wps:wsp>
                      <wps:cNvPr id="155" name="Rectangle 155"/>
                      <wps:cNvSpPr/>
                      <wps:spPr>
                        <a:xfrm>
                          <a:off x="2418287" y="0"/>
                          <a:ext cx="4685665" cy="2743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Arrow: Chevron 156"/>
                      <wps:cNvSpPr/>
                      <wps:spPr>
                        <a:xfrm>
                          <a:off x="0" y="0"/>
                          <a:ext cx="2571750" cy="274320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5E7DE5" id="Group 9" o:spid="_x0000_s1026" style="position:absolute;margin-left:-.35pt;margin-top:-21.6pt;width:559.35pt;height:21.6pt;z-index:251752448" coordsize="71039,2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MdfSwMAAGIKAAAOAAAAZHJzL2Uyb0RvYy54bWzsVltP2zAUfp+0/2D5faQJvRERUAUDTUKA&#13;&#10;gIln4zhNJMf2bLcp+/U7x7kALUKDSZMmjYdg+1z95Xxfc3i8qSVZC+sqrTIa740oEYrrvFLLjH6/&#13;&#10;O/syp8R5pnImtRIZfRSOHh99/nTYmFQkutQyF5ZAEuXSxmS09N6kUeR4KWrm9rQRCoyFtjXzsLXL&#13;&#10;KLesgey1jJLRaBo12ubGai6cg9PT1kiPQv6iENxfFYUTnsiMQm8+PG14PuAzOjpk6dIyU1a8a4N9&#13;&#10;oIuaVQqKDqlOmWdkZaudVHXFrXa68Htc15EuioqLcAe4TTzaus251SsT7rJMm6UZYAJot3D6cFp+&#13;&#10;ub62pMozekCJYjW8olCVHCA0jVmm4HFuza25tt3Bst3hbTeFrfE/3INsAqiPA6hi4wmHw1k82j+Y&#13;&#10;JJRwsCWz8X7Soc5LeDU7Ybz8+nZg1JeNsLuhmcbAALknjNyfYXRbMiMC9A4R6DCKJ5MepRsYLaaW&#13;&#10;UhA8DNAEzwEolzrA7BWUknE8T+YzSnaxGk/nk+kUarzEargyS411/lzomuAioxa6CHPH1hfOQxfg&#13;&#10;2rtgaadllZ9VUoYNkkqcSEvWDOjgNwn2DREvvKRCX6UxqjXjCYDdXyis/KMU6CfVjShgfuBFJ6GR&#13;&#10;wNynIoxzoXzcmkqWi7b2ZAR/ffW+rdBLSIiZC6g/5O4S9J5tkj5322Xnj6EiEH8IHr3VWBs8RITK&#13;&#10;WvkhuK6Utq8lkHCrrnLr34PUQoMoPej8ESbH6lZ2nOFnFby2C+b8NbOgM6BIoJ3+Ch6F1E1Gdbei&#13;&#10;pNT252vn6A+jDVZKGtCtjLofK2YFJfKbgqE/iMdjFLqwGU9mwDZin1senlvUqj7RMAsxqLThYYn+&#13;&#10;XvbLwur6HiR2gVXBxBSH2hnl3vabE9/qKYg0F4tFcANxM8xfqFvDMTmiimN5t7ln1nSz60EhLnVP&#13;&#10;NJZujXDri5FKL1ZeF1WY7ydcO7yB9ChUf4X90579C2t1k5KTUqytViAB03dJAAC5S/5kMotnEzD9&#13;&#10;LvmBDVg9oLsFHkoEQvdhMu+/PfLvZul+z5WW1djbwLlWPt6geB88RGB48Z+l/xpLwy82fMgEoe8+&#13;&#10;uvBL6fk+sPrp0/DoFwAAAP//AwBQSwMEFAAGAAgAAAAhAKUxh5/iAAAADAEAAA8AAABkcnMvZG93&#13;&#10;bnJldi54bWxMj01vwjAMhu+T9h8iT9oN0sA+UGmKEPs4oUmDSdNupjFtRZNUTWjLv585bRdb1mu/&#13;&#10;fp9sNdpG9NSF2jsNapqAIFd4U7tSw9f+bbIAESI6g413pOFCAVb57U2GqfGD+6R+F0vBJi6kqKGK&#13;&#10;sU2lDEVFFsPUt+RYO/rOYuSxK6XpcGBz28hZkjxJi7XjDxW2tKmoOO3OVsP7gMN6rl777em4ufzs&#13;&#10;Hz++t4q0vr8bX5Zc1ksQkcb4dwFXBs4POQc7+LMzQTQaJs+8yO1hPgNx1ZVaMOFBQwIyz+R/iPwX&#13;&#10;AAD//wMAUEsBAi0AFAAGAAgAAAAhALaDOJL+AAAA4QEAABMAAAAAAAAAAAAAAAAAAAAAAFtDb250&#13;&#10;ZW50X1R5cGVzXS54bWxQSwECLQAUAAYACAAAACEAOP0h/9YAAACUAQAACwAAAAAAAAAAAAAAAAAv&#13;&#10;AQAAX3JlbHMvLnJlbHNQSwECLQAUAAYACAAAACEAm/THX0sDAABiCgAADgAAAAAAAAAAAAAAAAAu&#13;&#10;AgAAZHJzL2Uyb0RvYy54bWxQSwECLQAUAAYACAAAACEApTGHn+IAAAAMAQAADwAAAAAAAAAAAAAA&#13;&#10;AAClBQAAZHJzL2Rvd25yZXYueG1sUEsFBgAAAAAEAAQA8wAAALQGAAAAAA==&#13;&#10;">
              <v:rect id="Rectangle 155" o:spid="_x0000_s1027" style="position:absolute;left:24182;width:46857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rr4yAAAAOEAAAAPAAAAZHJzL2Rvd25yZXYueG1sRI/RasJA&#13;&#10;EEXfC/2HZYS+1U0EbY2uUmIFfSkY+wFjdkyC2dm4u43p37uFgi/DDJd7hrNcD6YVPTnfWFaQjhMQ&#13;&#10;xKXVDVcKvo/b13cQPiBrbC2Tgl/ysF49Py0x0/bGB+qLUIkIYZ+hgjqELpPSlzUZ9GPbEcfsbJ3B&#13;&#10;EE9XSe3wFuGmlZMkmUmDDccPNXaU11Reih+jIJ/n/dfn/lTQNqW0f3PX4/lwVeplNGwWcXwsQAQa&#13;&#10;wqPxj9jp6DCdwp9R3ECu7gAAAP//AwBQSwECLQAUAAYACAAAACEA2+H2y+4AAACFAQAAEwAAAAAA&#13;&#10;AAAAAAAAAAAAAAAAW0NvbnRlbnRfVHlwZXNdLnhtbFBLAQItABQABgAIAAAAIQBa9CxbvwAAABUB&#13;&#10;AAALAAAAAAAAAAAAAAAAAB8BAABfcmVscy8ucmVsc1BLAQItABQABgAIAAAAIQAxvrr4yAAAAOEA&#13;&#10;AAAPAAAAAAAAAAAAAAAAAAcCAABkcnMvZG93bnJldi54bWxQSwUGAAAAAAMAAwC3AAAA/AIAAAAA&#13;&#10;" fillcolor="#04aed0 [3215]" stroked="f" strokeweight="1.25pt">
                <v:stroke endcap="round"/>
              </v:re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56" o:spid="_x0000_s1028" type="#_x0000_t55" style="position:absolute;width:25717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00l0yAAAAOEAAAAPAAAAZHJzL2Rvd25yZXYueG1sRI/BasJA&#13;&#10;EIbvgu+wjOBFdKNSaaOrhBbRWzWVeh2yYxLMzsbsqvHt3ULByzDDz/8N32LVmkrcqHGlZQXjUQSC&#13;&#10;OLO65FzB4Wc9fAfhPLLGyjIpeJCD1bLbWWCs7Z33dEt9LgKEXYwKCu/rWEqXFWTQjWxNHLKTbQz6&#13;&#10;cDa51A3eA9xUchJFM2mw5PChwJo+C8rO6dUo+MDJ8fy7SdIpT3W7ri/JdzbYKdXvtV/zMJI5CE+t&#13;&#10;fzX+EVsdHN5m8GcUNpDLJwAAAP//AwBQSwECLQAUAAYACAAAACEA2+H2y+4AAACFAQAAEwAAAAAA&#13;&#10;AAAAAAAAAAAAAAAAW0NvbnRlbnRfVHlwZXNdLnhtbFBLAQItABQABgAIAAAAIQBa9CxbvwAAABUB&#13;&#10;AAALAAAAAAAAAAAAAAAAAB8BAABfcmVscy8ucmVsc1BLAQItABQABgAIAAAAIQCk00l0yAAAAOEA&#13;&#10;AAAPAAAAAAAAAAAAAAAAAAcCAABkcnMvZG93bnJldi54bWxQSwUGAAAAAAMAAwC3AAAA/AIAAAAA&#13;&#10;" adj="20448" fillcolor="#1f4498 [3206]" stroked="f" strokeweight="1.75pt">
                <v:stroke endcap="round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2AED4874" wp14:editId="6C0162C7">
              <wp:simplePos x="0" y="0"/>
              <wp:positionH relativeFrom="column">
                <wp:posOffset>5797550</wp:posOffset>
              </wp:positionH>
              <wp:positionV relativeFrom="paragraph">
                <wp:posOffset>-274955</wp:posOffset>
              </wp:positionV>
              <wp:extent cx="822325" cy="278765"/>
              <wp:effectExtent l="0" t="0" r="0" b="0"/>
              <wp:wrapNone/>
              <wp:docPr id="154" name="Rectangle 1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2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E3874" w:rsidRPr="00096918" w:rsidRDefault="00AE3874" w:rsidP="00AE387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096918">
                            <w:rPr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0</w:t>
                          </w:r>
                          <w:r w:rsidRPr="00096918">
                            <w:rPr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ED4874" id="Rectangle 154" o:spid="_x0000_s1026" style="position:absolute;left:0;text-align:left;margin-left:456.5pt;margin-top:-21.65pt;width:64.75pt;height:21.9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1YpQnwIAAJQFAAAOAAAAZHJzL2Uyb0RvYy54bWysVEtv2zAMvg/YfxB0X514SdsZdYogRYcB&#13;&#10;QVe0HXpWZCk2JomapMTOfv0o2XGf2GGYD4ZEfvz4EMmLy04rshfON2BKOj2ZUCIMh6ox25L+eLj+&#13;&#10;dE6JD8xUTIERJT0ITy8XHz9ctLYQOdSgKuEIkhhftLakdQi2yDLPa6GZPwErDColOM0CXt02qxxr&#13;&#10;kV2rLJ9MTrMWXGUdcOE9Sq96JV0kfikFD9+l9CIQVVKMLaS/S/9N/GeLC1ZsHbN1w4cw2D9EoVlj&#13;&#10;0OlIdcUCIzvXvKHSDXfgQYYTDjoDKRsuUg6YzXTyKpv7mlmRcsHieDuWyf8/Wn6zv3WkqfDt5jNK&#13;&#10;DNP4SHdYNma2SpAoxBK11heIvLe3Libp7Rr4T08MrGrEiaW3aIEUEZu9AMeLH8w66XQ0x6xJl57g&#13;&#10;MD6B6ALhKDzP88/5nBKOqvzs/Ox0njhZcTS2zoevAjSJh5I6dJwKz/ZrH6J7Vhwh0ZeB60ap9MrK&#13;&#10;vBAgMEpSuH2EKdZwUCLilLkTEguDMeXJQWpJsVKO7Bk2E+NcmDDtVTWrRC+eT/AbQh4tUlSJMDJL&#13;&#10;DGjkHghiu7/l7tMZ8NFUpI4ejSd/C6w3Hi2SZzBhNNaNAfcegcKsBs89/likvjSxSqHbdAiJxw1U&#13;&#10;B+wgB/1oecuvG3yZNfPhljmcJZw63A/hO/6kgrakMJwoqcH9fk8e8djiqKWkxdksqf+1Y05Qor4Z&#13;&#10;bP4v09ksDnO6zOZnOV7cc83mucbs9Arwxaa4iSxPx4gP6niUDvQjrpFl9IoqZjj6LunmeFyFfmPg&#13;&#10;GuJiuUwgHF/LwtrcWx6pY3lj3z10j8zZoTkDdvUNHKeYFa96tMdGSwPLXQDZpAZ+qupQeBz91EHD&#13;&#10;moq75fk9oZ6W6eIPAAAA//8DAFBLAwQUAAYACAAAACEA6F04VOQAAAAOAQAADwAAAGRycy9kb3du&#13;&#10;cmV2LnhtbEyPQU/DMAyF70j8h8hI3LZ06zpBV3dCIGBCCInB7llj2kKTVInXFX492Qkulp5sv/e+&#13;&#10;Yj2aTgzkQ+sswmyagCBbOd3aGuH97X5yBSKwslp1zhLCNwVYl+dnhcq1O9pXGrZci2hiQ64QGuY+&#13;&#10;lzJUDRkVpq4nG3cfzhvFUfpaaq+O0dx0cp4kS2lUa2NCo3q6baj62h4MwmfGO5898M/m5ZmfNlql&#13;&#10;POweES8vxrtVHDcrEEwj/33AiSH2hzIW27uD1UF0CNezNAIxwmSRpiBOF8linoHYIyxBloX8j1H+&#13;&#10;AgAA//8DAFBLAQItABQABgAIAAAAIQC2gziS/gAAAOEBAAATAAAAAAAAAAAAAAAAAAAAAABbQ29u&#13;&#10;dGVudF9UeXBlc10ueG1sUEsBAi0AFAAGAAgAAAAhADj9If/WAAAAlAEAAAsAAAAAAAAAAAAAAAAA&#13;&#10;LwEAAF9yZWxzLy5yZWxzUEsBAi0AFAAGAAgAAAAhABLVilCfAgAAlAUAAA4AAAAAAAAAAAAAAAAA&#13;&#10;LgIAAGRycy9lMm9Eb2MueG1sUEsBAi0AFAAGAAgAAAAhAOhdOFTkAAAADgEAAA8AAAAAAAAAAAAA&#13;&#10;AAAA+QQAAGRycy9kb3ducmV2LnhtbFBLBQYAAAAABAAEAPMAAAAKBgAAAAA=&#13;&#10;" filled="f" stroked="f" strokeweight="1.25pt">
              <v:stroke endcap="round"/>
              <o:lock v:ext="edit" aspectratio="t"/>
              <v:textbox>
                <w:txbxContent>
                  <w:p w:rsidR="00AE3874" w:rsidRPr="00096918" w:rsidRDefault="00AE3874" w:rsidP="00AE387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  <w:sz w:val="22"/>
                        <w:szCs w:val="22"/>
                      </w:rPr>
                    </w:pP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fldChar w:fldCharType="begin"/>
                    </w: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fldChar w:fldCharType="separate"/>
                    </w:r>
                    <w:r w:rsidRPr="00096918">
                      <w:rPr>
                        <w:noProof/>
                        <w:color w:val="FFFFFF" w:themeColor="background1"/>
                        <w:sz w:val="22"/>
                        <w:szCs w:val="22"/>
                      </w:rPr>
                      <w:t>0</w:t>
                    </w:r>
                    <w:r w:rsidRPr="00096918">
                      <w:rPr>
                        <w:noProof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3472" behindDoc="0" locked="0" layoutInCell="1" allowOverlap="1" wp14:anchorId="0C3767EE" wp14:editId="449ABDD9">
              <wp:simplePos x="0" y="0"/>
              <wp:positionH relativeFrom="column">
                <wp:posOffset>521335</wp:posOffset>
              </wp:positionH>
              <wp:positionV relativeFrom="paragraph">
                <wp:posOffset>-279400</wp:posOffset>
              </wp:positionV>
              <wp:extent cx="1828800" cy="1828800"/>
              <wp:effectExtent l="0" t="0" r="0" b="1905"/>
              <wp:wrapSquare wrapText="bothSides"/>
              <wp:docPr id="157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E3874" w:rsidRPr="002972E0" w:rsidRDefault="002972E0" w:rsidP="00AE3874">
                          <w:pPr>
                            <w:pStyle w:val="Heading2"/>
                            <w:jc w:val="right"/>
                            <w:rPr>
                              <w:rFonts w:cs="Times New Roman (Body CS)"/>
                              <w:b/>
                              <w:noProof/>
                              <w:color w:val="FFFFFF" w:themeColor="background1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  <w:lang w:val="en-US"/>
                            </w:rPr>
                            <w:t>Teacher Aid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767EE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27" type="#_x0000_t202" style="position:absolute;left:0;text-align:left;margin-left:41.05pt;margin-top:-22pt;width:2in;height:2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1aduKwIAAFsEAAAOAAAAZHJzL2Uyb0RvYy54bWysVN9v2jAQfp+0/8Hy+0hg0NKIULFWTJOq&#13;&#10;thJMfTaOQyI5tmUbEvbX77NDKOr2NO3FufOd78f33WVx3zWSHIV1tVY5HY9SSoTiuqjVPqc/t+sv&#13;&#10;c0qcZ6pgUiuR05Nw9H75+dOiNZmY6ErLQliCIMplrclp5b3JksTxSjTMjbQRCsZS24Z5qHafFJa1&#13;&#10;iN7IZJKmN0mrbWGs5sI53D72RrqM8ctScP9Slk54InOK2nw8bTx34UyWC5btLTNVzc9lsH+oomG1&#13;&#10;QtJLqEfmGTnY+o9QTc2tdrr0I66bRJdlzUXsAd2M0w/dbCpmROwF4Dhzgcn9v7D8+fhqSV2Au9kt&#13;&#10;JYo1IGkrOk++6Y6EOyDUGpfBcWPg6jsY4D3cO1yGxrvSNuGLlgjswPp0wTeE4+HRfDKfpzBx2AYF&#13;&#10;8ZP358Y6/13ohgQhpxYERlzZ8cn53nVwCdmUXtdSRhKlIm1Ob77O0vjgYkFwqZAjNNEXGyTf7bq+&#13;&#10;7aGRnS5O6M/qfkac4esaNTwx51+ZxVCgbgy6f8FRSo1c+ixRUmn762/3wR9cwUpJiyHLqcIWUCJ/&#13;&#10;KHB4N55Ow0xGZTq7nUCx15bdtUUdmgeNKR5joQyPYvD3chBLq5s3bMMq5ISJKY7MOfWD+OD7wcc2&#13;&#10;cbFaRSdMoWH+SW0MD6EDpgHfbffGrDmT4MHfsx6GkWUfuOh9w0tnVgcPRiJRAeUe0zP4mOBI9Xnb&#13;&#10;wopc69Hr/Z+w/A0AAP//AwBQSwMEFAAGAAgAAAAhANvBXPPiAAAADwEAAA8AAABkcnMvZG93bnJl&#13;&#10;di54bWxMT01Lw0AQvQv+h2UEb+2madGSZlOkYi/iwSp6nWSnSUj2g+w2jf56pyd7GZg3b95Hvp1M&#13;&#10;L0YaQuusgsU8AUG2crq1tYLPj5fZGkSIaDX2zpKCHwqwLW5vcsy0O9t3Gg+xFixiQ4YKmhh9JmWo&#13;&#10;GjIY5s6T5dvRDQYjr0Mt9YBnFje9TJPkQRpsLTs06GnXUNUdTkbBG37t4zh11b7zR/1tfLlb/r4q&#13;&#10;dX83PW94PG1ARJri/wdcOnB+KDhY6U5WB9ErWKcLZiqYrVZcjAnLx4SRUkF6QWSRy+sexR8AAAD/&#13;&#10;/wMAUEsBAi0AFAAGAAgAAAAhALaDOJL+AAAA4QEAABMAAAAAAAAAAAAAAAAAAAAAAFtDb250ZW50&#13;&#10;X1R5cGVzXS54bWxQSwECLQAUAAYACAAAACEAOP0h/9YAAACUAQAACwAAAAAAAAAAAAAAAAAvAQAA&#13;&#10;X3JlbHMvLnJlbHNQSwECLQAUAAYACAAAACEAH9WnbisCAABbBAAADgAAAAAAAAAAAAAAAAAuAgAA&#13;&#10;ZHJzL2Uyb0RvYy54bWxQSwECLQAUAAYACAAAACEA28Fc8+IAAAAPAQAADwAAAAAAAAAAAAAAAACF&#13;&#10;BAAAZHJzL2Rvd25yZXYueG1sUEsFBgAAAAAEAAQA8wAAAJQFAAAAAA==&#13;&#10;" filled="f" stroked="f" strokeweight=".5pt">
              <v:textbox style="mso-fit-shape-to-text:t">
                <w:txbxContent>
                  <w:p w:rsidR="00AE3874" w:rsidRPr="002972E0" w:rsidRDefault="002972E0" w:rsidP="00AE3874">
                    <w:pPr>
                      <w:pStyle w:val="Heading2"/>
                      <w:jc w:val="right"/>
                      <w:rPr>
                        <w:rFonts w:cs="Times New Roman (Body CS)"/>
                        <w:b/>
                        <w:noProof/>
                        <w:color w:val="FFFFFF" w:themeColor="background1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b/>
                        <w:color w:val="FFFFFF" w:themeColor="background1"/>
                        <w:sz w:val="22"/>
                        <w:szCs w:val="22"/>
                        <w:lang w:val="en-US"/>
                      </w:rPr>
                      <w:t>Teacher Aid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Times New Roman (Body CS)"/>
        <w:noProof/>
        <w:color w:val="04AED0" w:themeColor="text2"/>
        <w:sz w:val="20"/>
        <w:szCs w:val="20"/>
      </w:rPr>
      <w:drawing>
        <wp:anchor distT="0" distB="0" distL="114300" distR="114300" simplePos="0" relativeHeight="251754496" behindDoc="0" locked="0" layoutInCell="1" allowOverlap="1" wp14:anchorId="7F7203FF" wp14:editId="34DE16B7">
          <wp:simplePos x="0" y="0"/>
          <wp:positionH relativeFrom="column">
            <wp:posOffset>-688340</wp:posOffset>
          </wp:positionH>
          <wp:positionV relativeFrom="paragraph">
            <wp:posOffset>-219075</wp:posOffset>
          </wp:positionV>
          <wp:extent cx="593725" cy="274320"/>
          <wp:effectExtent l="0" t="0" r="0" b="0"/>
          <wp:wrapSquare wrapText="bothSides"/>
          <wp:docPr id="23" name="Picture 23" descr="A book with a bookmark is placed behind the word ABRACADABRA." title="ABRACADAB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r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72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3874" w:rsidRPr="00EE40BE" w:rsidRDefault="00AE3874" w:rsidP="00AE3874">
    <w:pPr>
      <w:pStyle w:val="Heading2"/>
      <w:jc w:val="right"/>
      <w:rPr>
        <w:color w:val="04AFD1"/>
      </w:rPr>
    </w:pPr>
    <w:r>
      <w:rPr>
        <w:rFonts w:cs="Times New Roman (Body CS)"/>
        <w:noProof/>
        <w:color w:val="04AED0" w:themeColor="text2"/>
        <w:sz w:val="20"/>
        <w:szCs w:val="20"/>
      </w:rPr>
      <mc:AlternateContent>
        <mc:Choice Requires="wpg">
          <w:drawing>
            <wp:anchor distT="0" distB="0" distL="114300" distR="114300" simplePos="0" relativeHeight="251745280" behindDoc="0" locked="0" layoutInCell="1" allowOverlap="1" wp14:anchorId="1115F620" wp14:editId="374673CA">
              <wp:simplePos x="0" y="0"/>
              <wp:positionH relativeFrom="column">
                <wp:posOffset>384175</wp:posOffset>
              </wp:positionH>
              <wp:positionV relativeFrom="paragraph">
                <wp:posOffset>-269322</wp:posOffset>
              </wp:positionV>
              <wp:extent cx="6621145" cy="438912"/>
              <wp:effectExtent l="0" t="0" r="0" b="571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1145" cy="438912"/>
                        <a:chOff x="0" y="-1"/>
                        <a:chExt cx="6621145" cy="438912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2348564" y="-1"/>
                          <a:ext cx="4272581" cy="43891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Arrow: Chevron 3"/>
                      <wps:cNvSpPr/>
                      <wps:spPr>
                        <a:xfrm>
                          <a:off x="0" y="-1"/>
                          <a:ext cx="2571750" cy="438912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4DB82C8" id="Group 2" o:spid="_x0000_s1026" style="position:absolute;margin-left:30.25pt;margin-top:-21.2pt;width:521.35pt;height:34.55pt;z-index:251745280" coordorigin="" coordsize="66211,43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+PhRwMAAF0KAAAOAAAAZHJzL2Uyb0RvYy54bWzsVltP2zAUfp+0/2D5HdKk6YWIFFVloElo&#13;&#10;IGDi2ThOE8mxPdtt2v36HTuXQlcqwaRJk8aDsX3un893mvOLTcXRmmlTSpHi8HSAERNUZqVYpvj7&#13;&#10;49XJFCNjicgIl4KleMsMvph9/nReq4RFspA8YxqBE2GSWqW4sFYlQWBowSpiTqViAoS51BWxcNTL&#13;&#10;INOkBu8VD6LBYBzUUmdKS8qMgdvLRohn3n+eM2pv89wwi3iKITfrV+3XZ7cGs3OSLDVRRUnbNMgH&#13;&#10;sqhIKSBo7+qSWIJWuvzNVVVSLY3M7SmVVSDzvKTM1wDVhIO9aq61XClfyzKpl6qHCaDdw+nDbum3&#13;&#10;9Z1GZZbiCCNBKngiHxVFDppaLRPQuNbqQd3p9mLZnFy1m1xX7j/UgTYe1G0PKttYROFyPI7CMB5h&#13;&#10;REEWD6dnoXdNElrA0+zMTsLmMWjx5bhl0MUNXHp9NrWCDjI7kMyfgfRQEMU89sZB0IIUdyDdQ2cR&#13;&#10;seQMxQ1QXqtHySQGADsAUTSMp6MxuAEwuoo7pOJoEo2m4T5Sfb0kUdrYayYr5DYp1pCE7zqyvjEW&#13;&#10;ngdUOxUX20heZlcl5/7gKMUWXKM1ATLYjX8GsHilxYXTFdJZNQ7dDSDdVeR3dsuZ0+PinuXQPfDM&#13;&#10;kU/E83YXhFDKhA0bUUEy1sQeDeDPweaid2n5k3foPOcQv/fdOug0Gyed78ZNq+9Mmad9bzw4llhj&#13;&#10;3Fv4yFLY3rgqhdSHHHCoqo3c6HcgNdA4lJ5ltoW20bIZOkbRqxKe7YYYe0c0TBmYRzA57S0sOZd1&#13;&#10;imW7w6iQ+uehe6cPfQ1SjGqYWik2P1ZEM4z4VwEdfxbGsRtz/hCPJhEc9EvJ80uJWFULCb0ALQfZ&#13;&#10;+a3Tt7zb5lpWTzBg5y4qiIigEDvF1OrusLDNNIURTdl87tVgtClib8SDos65Q9W15ePmiWjV9q6F&#13;&#10;rv8mO5aRZK+FG11nKeR8ZWVe+v7e4driDYx3Y+ovUH/YUX+utawTtCjYWkuBhu/iP4B4gPnRaBJO&#13;&#10;RiB7PSPfZj5QwQX30O4h5+aDw+3DTB4e7/d3U9QDBKW8TdEj/O6M/1P036ao/62Gbxg/5dvvLfeR&#13;&#10;9PLsKb37Kpz9AgAA//8DAFBLAwQUAAYACAAAACEArjKWc+MAAAAPAQAADwAAAGRycy9kb3ducmV2&#13;&#10;LnhtbExPS2vCQBC+F/oflin0pruJmkrMRsQ+TlKoFoq3MTsmwexuyK5J/PddT+1l4GO+Z7YedcN6&#13;&#10;6lxtjYRoKoCRKayqTSnh+/A+WQJzHo3CxhqScCMH6/zxIcNU2cF8Ub/3JQsmxqUoofK+TTl3RUUa&#13;&#10;3dS2ZMLvbDuNPsCu5KrDIZjrhsdCJFxjbUJChS1tKyou+6uW8DHgsJlFb/3uct7ejofF588uIimf&#13;&#10;n8bXVTibFTBPo/9TwH1D6A95KHayV6McayQkYhGYEibzeA7sTojELAZ2khAnL8DzjP/fkf8CAAD/&#13;&#10;/wMAUEsBAi0AFAAGAAgAAAAhALaDOJL+AAAA4QEAABMAAAAAAAAAAAAAAAAAAAAAAFtDb250ZW50&#13;&#10;X1R5cGVzXS54bWxQSwECLQAUAAYACAAAACEAOP0h/9YAAACUAQAACwAAAAAAAAAAAAAAAAAvAQAA&#13;&#10;X3JlbHMvLnJlbHNQSwECLQAUAAYACAAAACEAX9/j4UcDAABdCgAADgAAAAAAAAAAAAAAAAAuAgAA&#13;&#10;ZHJzL2Uyb0RvYy54bWxQSwECLQAUAAYACAAAACEArjKWc+MAAAAPAQAADwAAAAAAAAAAAAAAAACh&#13;&#10;BQAAZHJzL2Rvd25yZXYueG1sUEsFBgAAAAAEAAQA8wAAALEGAAAAAA==&#13;&#10;">
              <v:rect id="Rectangle 4" o:spid="_x0000_s1027" style="position:absolute;left:23485;width:42726;height:43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1q1OxgAAAN8AAAAPAAAAZHJzL2Rvd25yZXYueG1sRI/RasJA&#13;&#10;FETfC/2H5Rb6VjcRsTW6iqQK+lIw+gG32WsSmr0bd7cx/XtXEPoyMAxzhlmsBtOKnpxvLCtIRwkI&#13;&#10;4tLqhisFp+P27QOED8gaW8uk4I88rJbPTwvMtL3ygfoiVCJC2GeooA6hy6T0ZU0G/ch2xDE7W2cw&#13;&#10;ROsqqR1eI9y0cpwkU2mw4bhQY0d5TeVP8WsU5LO8/9rsvwvappT27+5yPB8uSr2+DJ/zKOs5iEBD&#13;&#10;+G88EDutYAL3P/ELyOUNAAD//wMAUEsBAi0AFAAGAAgAAAAhANvh9svuAAAAhQEAABMAAAAAAAAA&#13;&#10;AAAAAAAAAAAAAFtDb250ZW50X1R5cGVzXS54bWxQSwECLQAUAAYACAAAACEAWvQsW78AAAAVAQAA&#13;&#10;CwAAAAAAAAAAAAAAAAAfAQAAX3JlbHMvLnJlbHNQSwECLQAUAAYACAAAACEAhdatTsYAAADfAAAA&#13;&#10;DwAAAAAAAAAAAAAAAAAHAgAAZHJzL2Rvd25yZXYueG1sUEsFBgAAAAADAAMAtwAAAPoCAAAAAA==&#13;&#10;" fillcolor="#04aed0 [3215]" stroked="f" strokeweight="1.25pt">
                <v:stroke endcap="round"/>
              </v:re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3" o:spid="_x0000_s1028" type="#_x0000_t55" style="position:absolute;width:25717;height:43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pXqrxgAAAN8AAAAPAAAAZHJzL2Rvd25yZXYueG1sRI9Ba8JA&#13;&#10;FITvBf/D8gpeSt1EqdjoKqUiWG9GL709ss9sMPs2ZtcY/71bEHoZGIb5hlmseluLjlpfOVaQjhIQ&#13;&#10;xIXTFZcKjofN+wyED8gaa8ek4E4eVsvBywIz7W68py4PpYgQ9hkqMCE0mZS+MGTRj1xDHLOTay2G&#13;&#10;aNtS6hZvEW5rOU6SqbRYcVww2NC3oeKcX62CjTnubHdO304VXj4D/v7MMP1Qavjar+dRvuYgAvXh&#13;&#10;v/FEbLWCCfz9iV9ALh8AAAD//wMAUEsBAi0AFAAGAAgAAAAhANvh9svuAAAAhQEAABMAAAAAAAAA&#13;&#10;AAAAAAAAAAAAAFtDb250ZW50X1R5cGVzXS54bWxQSwECLQAUAAYACAAAACEAWvQsW78AAAAVAQAA&#13;&#10;CwAAAAAAAAAAAAAAAAAfAQAAX3JlbHMvLnJlbHNQSwECLQAUAAYACAAAACEAOqV6q8YAAADfAAAA&#13;&#10;DwAAAAAAAAAAAAAAAAAHAgAAZHJzL2Rvd25yZXYueG1sUEsFBgAAAAADAAMAtwAAAPoCAAAAAA==&#13;&#10;" adj="19757" fillcolor="#1f4498 [3206]" stroked="f" strokeweight="1.75pt">
                <v:stroke endcap="round"/>
              </v:shape>
            </v:group>
          </w:pict>
        </mc:Fallback>
      </mc:AlternateContent>
    </w:r>
    <w:r>
      <w:rPr>
        <w:rFonts w:cs="Times New Roman (Body CS)"/>
        <w:noProof/>
        <w:color w:val="04AED0" w:themeColor="text2"/>
        <w:sz w:val="20"/>
        <w:szCs w:val="20"/>
      </w:rPr>
      <w:drawing>
        <wp:anchor distT="0" distB="0" distL="114300" distR="114300" simplePos="0" relativeHeight="251747328" behindDoc="0" locked="0" layoutInCell="1" allowOverlap="1" wp14:anchorId="33DA235A" wp14:editId="62DC6934">
          <wp:simplePos x="0" y="0"/>
          <wp:positionH relativeFrom="column">
            <wp:posOffset>-688340</wp:posOffset>
          </wp:positionH>
          <wp:positionV relativeFrom="paragraph">
            <wp:posOffset>-219075</wp:posOffset>
          </wp:positionV>
          <wp:extent cx="969645" cy="447675"/>
          <wp:effectExtent l="0" t="0" r="1905" b="9525"/>
          <wp:wrapSquare wrapText="bothSides"/>
          <wp:docPr id="25" name="Picture 25" descr="A book with a bookmark is placed behind the word ABRACADABRA." title="ABRACADAB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r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39B3080A" wp14:editId="24483EB4">
              <wp:simplePos x="0" y="0"/>
              <wp:positionH relativeFrom="column">
                <wp:posOffset>796290</wp:posOffset>
              </wp:positionH>
              <wp:positionV relativeFrom="paragraph">
                <wp:posOffset>-203200</wp:posOffset>
              </wp:positionV>
              <wp:extent cx="1828800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AE3874" w:rsidRPr="002972E0" w:rsidRDefault="002972E0" w:rsidP="00AE3874">
                          <w:pPr>
                            <w:pStyle w:val="Heading2"/>
                            <w:jc w:val="right"/>
                            <w:rPr>
                              <w:rFonts w:cs="Times New Roman (Body CS)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lang w:val="en-US"/>
                            </w:rPr>
                            <w:t>Teacher Aid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308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left:0;text-align:left;margin-left:62.7pt;margin-top:-16pt;width:2in;height:2in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SCLKQIAAFcEAAAOAAAAZHJzL2Uyb0RvYy54bWysVF1v2jAUfZ+0/2D5fSRQ2tGIULFWTJNQ&#13;&#10;WwmmPhvHIZEc27INCfv1O3YIRd2epr0498v345zrzB+6RpKjsK7WKqfjUUqJUFwXtdrn9Od29WVG&#13;&#10;ifNMFUxqJXJ6Eo4+LD5/mrcmExNdaVkIS5BEuaw1Oa28N1mSOF6JhrmRNkLBWWrbMA/V7pPCshbZ&#13;&#10;G5lM0vQuabUtjNVcOAfrU++ki5i/LAX3L2XphCcyp+jNx9PGcxfOZDFn2d4yU9X83Ab7hy4aVisU&#13;&#10;vaR6Yp6Rg63/SNXU3GqnSz/iukl0WdZcxBkwzTj9MM2mYkbEWQCOMxeY3P9Ly5+Pr5bUBbijRLEG&#13;&#10;FG1F58k33ZFxQKc1LkPQxiDMdzCHyLPdwRiG7krbhC/GIfAD59MF25CMh0uzyWyWwsXhGxTkSd6v&#13;&#10;G+v8d6EbEoScWpAXMWXHtfN96BASqim9qqWEnWVSkTandze3abxw8SC5VKgRhuibDZLvdl0c+WYY&#13;&#10;ZKeLE+azut8PZ/iqRg9r5vwrs1gI9I0l9y84SqlRS58lSiptf/3NHuLBE7yUtFiwnCq8AErkDwX+&#13;&#10;7sfTadjHqExvv06g2GvP7tqjDs2jxgaDI/QWxRDv5SCWVjdveAnLUBMupjgq59QP4qPvlx4viYvl&#13;&#10;MgZhAw3za7UxPKQOQAZ8t90bs+ZMggd/z3pYRJZ94KKPDTedWR48GIlEBZR7TM/gY3sj1eeXFp7H&#13;&#10;tR6j3v8Hi98AAAD//wMAUEsDBBQABgAIAAAAIQDzwbWS4wAAABABAAAPAAAAZHJzL2Rvd25yZXYu&#13;&#10;eG1sTE9NT8MwDL0j8R8iT+K2pWu3CXVNJzTELogDA7Gr22Rt1capmqwr/HrMiV0sPfv5fWS7yXZi&#13;&#10;NINvHClYLiIQhkqnG6oUfH68zB9B+ICksXNkFHwbD7v8/i7DVLsrvZvxGCrBIuRTVFCH0KdS+rI2&#13;&#10;Fv3C9Yb4dnaDxcBwqKQe8MritpNxFG2kxYbYocbe7GtTtseLVfCGX4cwTm15aPuzPtm+2Cc/r0o9&#13;&#10;zKbnLY+nLYhgpvD/AX8dOD/kHKxwF9JedIzj9YqpCuZJzM2YsVomvCkUxOtNBDLP5G2R/BcAAP//&#13;&#10;AwBQSwECLQAUAAYACAAAACEAtoM4kv4AAADhAQAAEwAAAAAAAAAAAAAAAAAAAAAAW0NvbnRlbnRf&#13;&#10;VHlwZXNdLnhtbFBLAQItABQABgAIAAAAIQA4/SH/1gAAAJQBAAALAAAAAAAAAAAAAAAAAC8BAABf&#13;&#10;cmVscy8ucmVsc1BLAQItABQABgAIAAAAIQAHiSCLKQIAAFcEAAAOAAAAAAAAAAAAAAAAAC4CAABk&#13;&#10;cnMvZTJvRG9jLnhtbFBLAQItABQABgAIAAAAIQDzwbWS4wAAABABAAAPAAAAAAAAAAAAAAAAAIME&#13;&#10;AABkcnMvZG93bnJldi54bWxQSwUGAAAAAAQABADzAAAAkwUAAAAA&#13;&#10;" filled="f" stroked="f" strokeweight=".5pt">
              <v:textbox style="mso-fit-shape-to-text:t">
                <w:txbxContent>
                  <w:p w:rsidR="00AE3874" w:rsidRPr="002972E0" w:rsidRDefault="002972E0" w:rsidP="00AE3874">
                    <w:pPr>
                      <w:pStyle w:val="Heading2"/>
                      <w:jc w:val="right"/>
                      <w:rPr>
                        <w:rFonts w:cs="Times New Roman (Body CS)"/>
                        <w:b/>
                        <w:noProof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color w:val="FFFFFF" w:themeColor="background1"/>
                        <w:lang w:val="en-US"/>
                      </w:rPr>
                      <w:t>Teacher Aid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029A356B" wp14:editId="70FFFBEC">
              <wp:simplePos x="0" y="0"/>
              <wp:positionH relativeFrom="column">
                <wp:posOffset>5797550</wp:posOffset>
              </wp:positionH>
              <wp:positionV relativeFrom="paragraph">
                <wp:posOffset>-179705</wp:posOffset>
              </wp:positionV>
              <wp:extent cx="822325" cy="278765"/>
              <wp:effectExtent l="0" t="0" r="0" b="0"/>
              <wp:wrapNone/>
              <wp:docPr id="51" name="Rectangle 5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2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E3874" w:rsidRDefault="00AE3874" w:rsidP="00AE387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0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9A356B" id="Rectangle 51" o:spid="_x0000_s1033" style="position:absolute;left:0;text-align:left;margin-left:456.5pt;margin-top:-14.15pt;width:64.75pt;height:21.9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5nLoQIAAJkFAAAOAAAAZHJzL2Uyb0RvYy54bWysVEtv2zAMvg/YfxB0X514SdsZdYogRYcB&#13;&#10;QVe0HXpWZCk2JomapMTOfv0o2XGf2GGYD4ZEfvz4EMmLy04rshfON2BKOj2ZUCIMh6ox25L+eLj+&#13;&#10;dE6JD8xUTIERJT0ITy8XHz9ctLYQOdSgKuEIkhhftLakdQi2yDLPa6GZPwErDColOM0CXt02qxxr&#13;&#10;kV2rLJ9MTrMWXGUdcOE9Sq96JV0kfikFD9+l9CIQVVKMLaS/S/9N/GeLC1ZsHbN1w4cw2D9EoVlj&#13;&#10;0OlIdcUCIzvXvKHSDXfgQYYTDjoDKRsuUg6YzXTyKpv7mlmRcsHieDuWyf8/Wn6zv3WkqUo6n1Ji&#13;&#10;mMY3usOqMbNVgqAMC9RaXyDu3t66mKK3a+A/PTGwqhEmlt6iAT5+xGYvwPHiB7NOOh3NMWfSpQc4&#13;&#10;jA8gukA4Cs/z/HM+p4SjKj87PzudJ05WHI2t8+GrAE3ioaQOHaeys/3ah+ieFUdI9GXgulEqvbEy&#13;&#10;LwQIjJIUbh9hijUclIg4Ze6ExLJgTHlykBpSrJQje4atxDgXJkx7Vc0q0YvnE/yGkEeLFFUijMwS&#13;&#10;Axq5B4LY7G+5+3QGfDQVqZ9H48nfAuuNR4vkGUwYjXVjwL1HoDCrwXOPPxapL02sUug2XWqZWURG&#13;&#10;yQaqA7aRg36+vOXXDT7QmvlwyxwOFI4eLonwHX9SQVtSGE6U1OB+vyePeOxz1FLS4oCW1P/aMSco&#13;&#10;Ud8MTsCX6WwWJzpdZvOzHC/uuWbzXGN2egX4cNjkGF06RnxQx6N0oB9xlyyjV1Qxw9F3STfH4yr0&#13;&#10;awN3ERfLZQLhDFsW1ube8kgdqxzb76F7ZM4OPRqwuW/gOMqseNWqPTZaGljuAsgm9fFTVYf64/yn&#13;&#10;Rhp2VVwwz+8J9bRRF38AAAD//wMAUEsDBBQABgAIAAAAIQD71/PB5QAAABABAAAPAAAAZHJzL2Rv&#13;&#10;d25yZXYueG1sTI9BT8MwDIXvSPyHyEjctnQtnUbXdEIg2IQQEoPds8a0hSapGq8r/Hq807hYtmy/&#13;&#10;9758NdpWDNiHxjsFs2kEAl3pTeMqBR/vj5MFiEDaGd16hwp+MMCquLzIdWb80b3hsKVKsIgLmVZQ&#13;&#10;E3WZlKGs0eow9R063n363mrisa+k6fWRxW0r4yiaS6sbxw617vC+xvJ7e7AKvlLa9ekT/W5eX+h5&#13;&#10;Y3RCw26t1PXV+LDkcrcEQTjS+QNODJwfCg629wdngmgV3M4SBiIFk3iRgDhdRDdxCmLPXToHWeTy&#13;&#10;P0jxBwAA//8DAFBLAQItABQABgAIAAAAIQC2gziS/gAAAOEBAAATAAAAAAAAAAAAAAAAAAAAAABb&#13;&#10;Q29udGVudF9UeXBlc10ueG1sUEsBAi0AFAAGAAgAAAAhADj9If/WAAAAlAEAAAsAAAAAAAAAAAAA&#13;&#10;AAAALwEAAF9yZWxzLy5yZWxzUEsBAi0AFAAGAAgAAAAhAEq3mcuhAgAAmQUAAA4AAAAAAAAAAAAA&#13;&#10;AAAALgIAAGRycy9lMm9Eb2MueG1sUEsBAi0AFAAGAAgAAAAhAPvX88HlAAAAEAEAAA8AAAAAAAAA&#13;&#10;AAAAAAAA+wQAAGRycy9kb3ducmV2LnhtbFBLBQYAAAAABAAEAPMAAAANBgAAAAA=&#13;&#10;" filled="f" stroked="f" strokeweight="1.25pt">
              <v:stroke endcap="round"/>
              <o:lock v:ext="edit" aspectratio="t"/>
              <v:textbox>
                <w:txbxContent>
                  <w:p w:rsidR="00AE3874" w:rsidRDefault="00AE3874" w:rsidP="00AE387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fldChar w:fldCharType="begin"/>
                    </w:r>
                    <w:r>
                      <w:rPr>
                        <w:color w:val="FFFFFF" w:themeColor="background1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0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:rsidR="00AE3874" w:rsidRDefault="00AE3874" w:rsidP="00AE3874">
    <w:pPr>
      <w:pStyle w:val="Header"/>
    </w:pPr>
  </w:p>
  <w:p w:rsidR="00096918" w:rsidRPr="00AE3874" w:rsidRDefault="00096918" w:rsidP="00AE3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97BA2"/>
    <w:multiLevelType w:val="hybridMultilevel"/>
    <w:tmpl w:val="5C8030CA"/>
    <w:lvl w:ilvl="0" w:tplc="60EA7B8E">
      <w:start w:val="1"/>
      <w:numFmt w:val="decimal"/>
      <w:lvlText w:val="%1."/>
      <w:lvlJc w:val="left"/>
      <w:pPr>
        <w:ind w:left="720" w:hanging="360"/>
      </w:pPr>
      <w:rPr>
        <w:rFonts w:ascii="Charter" w:hAnsi="Charter" w:cs="Charte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96D8B"/>
    <w:multiLevelType w:val="hybridMultilevel"/>
    <w:tmpl w:val="3A261E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D77D4"/>
    <w:multiLevelType w:val="hybridMultilevel"/>
    <w:tmpl w:val="8B2A2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8091A"/>
    <w:multiLevelType w:val="hybridMultilevel"/>
    <w:tmpl w:val="75524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24081"/>
    <w:multiLevelType w:val="hybridMultilevel"/>
    <w:tmpl w:val="C04840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5B30C2"/>
    <w:multiLevelType w:val="hybridMultilevel"/>
    <w:tmpl w:val="5EA41138"/>
    <w:lvl w:ilvl="0" w:tplc="ECD8C5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363BA"/>
    <w:multiLevelType w:val="hybridMultilevel"/>
    <w:tmpl w:val="391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95139"/>
    <w:multiLevelType w:val="hybridMultilevel"/>
    <w:tmpl w:val="9816F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E7E3B"/>
    <w:multiLevelType w:val="hybridMultilevel"/>
    <w:tmpl w:val="0C7AF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2494D"/>
    <w:multiLevelType w:val="hybridMultilevel"/>
    <w:tmpl w:val="AC7CAD3E"/>
    <w:lvl w:ilvl="0" w:tplc="93E674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51376"/>
    <w:multiLevelType w:val="hybridMultilevel"/>
    <w:tmpl w:val="BE3EE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95C82"/>
    <w:multiLevelType w:val="hybridMultilevel"/>
    <w:tmpl w:val="7FC63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82B22"/>
    <w:multiLevelType w:val="hybridMultilevel"/>
    <w:tmpl w:val="DF183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E80099"/>
    <w:multiLevelType w:val="hybridMultilevel"/>
    <w:tmpl w:val="2E002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BA090A"/>
    <w:multiLevelType w:val="hybridMultilevel"/>
    <w:tmpl w:val="033A3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33B0F"/>
    <w:multiLevelType w:val="hybridMultilevel"/>
    <w:tmpl w:val="FB64B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A54D0"/>
    <w:multiLevelType w:val="hybridMultilevel"/>
    <w:tmpl w:val="09FE9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859FE"/>
    <w:multiLevelType w:val="hybridMultilevel"/>
    <w:tmpl w:val="B6D6DCC4"/>
    <w:lvl w:ilvl="0" w:tplc="0DBC52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76030"/>
    <w:multiLevelType w:val="hybridMultilevel"/>
    <w:tmpl w:val="58201AD0"/>
    <w:lvl w:ilvl="0" w:tplc="BA42F0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12D40"/>
    <w:multiLevelType w:val="hybridMultilevel"/>
    <w:tmpl w:val="5E264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877F7"/>
    <w:multiLevelType w:val="hybridMultilevel"/>
    <w:tmpl w:val="12DAB3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C0D2A"/>
    <w:multiLevelType w:val="hybridMultilevel"/>
    <w:tmpl w:val="4A389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03071"/>
    <w:multiLevelType w:val="hybridMultilevel"/>
    <w:tmpl w:val="72F6B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45624"/>
    <w:multiLevelType w:val="hybridMultilevel"/>
    <w:tmpl w:val="DAEE7BAC"/>
    <w:lvl w:ilvl="0" w:tplc="0DBC52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04835"/>
    <w:multiLevelType w:val="hybridMultilevel"/>
    <w:tmpl w:val="B9D2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E6EA2"/>
    <w:multiLevelType w:val="hybridMultilevel"/>
    <w:tmpl w:val="00680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81D39"/>
    <w:multiLevelType w:val="hybridMultilevel"/>
    <w:tmpl w:val="467438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7E6D61"/>
    <w:multiLevelType w:val="hybridMultilevel"/>
    <w:tmpl w:val="9D2070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731420B8">
      <w:start w:val="5"/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86387"/>
    <w:multiLevelType w:val="hybridMultilevel"/>
    <w:tmpl w:val="296C8FEA"/>
    <w:lvl w:ilvl="0" w:tplc="60EA7B8E">
      <w:start w:val="1"/>
      <w:numFmt w:val="decimal"/>
      <w:lvlText w:val="%1."/>
      <w:lvlJc w:val="left"/>
      <w:pPr>
        <w:ind w:left="720" w:hanging="360"/>
      </w:pPr>
      <w:rPr>
        <w:rFonts w:ascii="Charter" w:hAnsi="Charter" w:cs="Charte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A3C93"/>
    <w:multiLevelType w:val="hybridMultilevel"/>
    <w:tmpl w:val="1B363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7E7099"/>
    <w:multiLevelType w:val="hybridMultilevel"/>
    <w:tmpl w:val="84A08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85E8F"/>
    <w:multiLevelType w:val="hybridMultilevel"/>
    <w:tmpl w:val="DD42C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E0EA9"/>
    <w:multiLevelType w:val="hybridMultilevel"/>
    <w:tmpl w:val="8EC20A0C"/>
    <w:lvl w:ilvl="0" w:tplc="B7EEB0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0"/>
  </w:num>
  <w:num w:numId="3">
    <w:abstractNumId w:val="1"/>
  </w:num>
  <w:num w:numId="4">
    <w:abstractNumId w:val="29"/>
  </w:num>
  <w:num w:numId="5">
    <w:abstractNumId w:val="0"/>
  </w:num>
  <w:num w:numId="6">
    <w:abstractNumId w:val="7"/>
  </w:num>
  <w:num w:numId="7">
    <w:abstractNumId w:val="23"/>
  </w:num>
  <w:num w:numId="8">
    <w:abstractNumId w:val="31"/>
  </w:num>
  <w:num w:numId="9">
    <w:abstractNumId w:val="14"/>
  </w:num>
  <w:num w:numId="10">
    <w:abstractNumId w:val="17"/>
  </w:num>
  <w:num w:numId="11">
    <w:abstractNumId w:val="18"/>
  </w:num>
  <w:num w:numId="12">
    <w:abstractNumId w:val="33"/>
  </w:num>
  <w:num w:numId="13">
    <w:abstractNumId w:val="24"/>
  </w:num>
  <w:num w:numId="14">
    <w:abstractNumId w:val="10"/>
  </w:num>
  <w:num w:numId="15">
    <w:abstractNumId w:val="22"/>
  </w:num>
  <w:num w:numId="16">
    <w:abstractNumId w:val="11"/>
  </w:num>
  <w:num w:numId="17">
    <w:abstractNumId w:val="32"/>
  </w:num>
  <w:num w:numId="18">
    <w:abstractNumId w:val="3"/>
  </w:num>
  <w:num w:numId="19">
    <w:abstractNumId w:val="20"/>
  </w:num>
  <w:num w:numId="20">
    <w:abstractNumId w:val="16"/>
  </w:num>
  <w:num w:numId="21">
    <w:abstractNumId w:val="13"/>
  </w:num>
  <w:num w:numId="22">
    <w:abstractNumId w:val="25"/>
  </w:num>
  <w:num w:numId="23">
    <w:abstractNumId w:val="5"/>
  </w:num>
  <w:num w:numId="24">
    <w:abstractNumId w:val="27"/>
  </w:num>
  <w:num w:numId="25">
    <w:abstractNumId w:val="2"/>
  </w:num>
  <w:num w:numId="26">
    <w:abstractNumId w:val="8"/>
  </w:num>
  <w:num w:numId="27">
    <w:abstractNumId w:val="26"/>
  </w:num>
  <w:num w:numId="28">
    <w:abstractNumId w:val="28"/>
  </w:num>
  <w:num w:numId="29">
    <w:abstractNumId w:val="6"/>
  </w:num>
  <w:num w:numId="30">
    <w:abstractNumId w:val="21"/>
  </w:num>
  <w:num w:numId="31">
    <w:abstractNumId w:val="19"/>
  </w:num>
  <w:num w:numId="32">
    <w:abstractNumId w:val="15"/>
  </w:num>
  <w:num w:numId="33">
    <w:abstractNumId w:val="9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31A"/>
    <w:rsid w:val="0001701B"/>
    <w:rsid w:val="00017497"/>
    <w:rsid w:val="00024BF6"/>
    <w:rsid w:val="000325EE"/>
    <w:rsid w:val="000326CF"/>
    <w:rsid w:val="00033CB6"/>
    <w:rsid w:val="000351AE"/>
    <w:rsid w:val="00036D3A"/>
    <w:rsid w:val="00041267"/>
    <w:rsid w:val="000474D8"/>
    <w:rsid w:val="00050674"/>
    <w:rsid w:val="000538E4"/>
    <w:rsid w:val="00053D87"/>
    <w:rsid w:val="00083568"/>
    <w:rsid w:val="00083965"/>
    <w:rsid w:val="000859F1"/>
    <w:rsid w:val="00091E0F"/>
    <w:rsid w:val="00092EB0"/>
    <w:rsid w:val="00096918"/>
    <w:rsid w:val="00097E4D"/>
    <w:rsid w:val="000A0F98"/>
    <w:rsid w:val="000A42D7"/>
    <w:rsid w:val="000B09FC"/>
    <w:rsid w:val="000B352E"/>
    <w:rsid w:val="000B4B89"/>
    <w:rsid w:val="000D5D5A"/>
    <w:rsid w:val="000E307E"/>
    <w:rsid w:val="000E3538"/>
    <w:rsid w:val="000E6E43"/>
    <w:rsid w:val="000F1185"/>
    <w:rsid w:val="000F2774"/>
    <w:rsid w:val="0011417C"/>
    <w:rsid w:val="00134B3B"/>
    <w:rsid w:val="001439D2"/>
    <w:rsid w:val="001475F1"/>
    <w:rsid w:val="00182B82"/>
    <w:rsid w:val="001838DF"/>
    <w:rsid w:val="001979DE"/>
    <w:rsid w:val="001A44EC"/>
    <w:rsid w:val="001B0522"/>
    <w:rsid w:val="001B7313"/>
    <w:rsid w:val="001C6340"/>
    <w:rsid w:val="001D5982"/>
    <w:rsid w:val="001D6585"/>
    <w:rsid w:val="001E2913"/>
    <w:rsid w:val="00201262"/>
    <w:rsid w:val="00211E6D"/>
    <w:rsid w:val="002159A0"/>
    <w:rsid w:val="002228BD"/>
    <w:rsid w:val="00225709"/>
    <w:rsid w:val="00233145"/>
    <w:rsid w:val="002332BD"/>
    <w:rsid w:val="002451E4"/>
    <w:rsid w:val="00250CAB"/>
    <w:rsid w:val="00272F91"/>
    <w:rsid w:val="00285748"/>
    <w:rsid w:val="0029095F"/>
    <w:rsid w:val="002919CA"/>
    <w:rsid w:val="002972E0"/>
    <w:rsid w:val="002A377F"/>
    <w:rsid w:val="002D7666"/>
    <w:rsid w:val="002E4276"/>
    <w:rsid w:val="002F4687"/>
    <w:rsid w:val="00303FBA"/>
    <w:rsid w:val="0030722B"/>
    <w:rsid w:val="003170F6"/>
    <w:rsid w:val="00332354"/>
    <w:rsid w:val="00332EC8"/>
    <w:rsid w:val="00334A9B"/>
    <w:rsid w:val="0034360A"/>
    <w:rsid w:val="00352086"/>
    <w:rsid w:val="00355436"/>
    <w:rsid w:val="00360282"/>
    <w:rsid w:val="003665DF"/>
    <w:rsid w:val="00367DC1"/>
    <w:rsid w:val="00370C24"/>
    <w:rsid w:val="0037239D"/>
    <w:rsid w:val="00376E12"/>
    <w:rsid w:val="003963A6"/>
    <w:rsid w:val="00396746"/>
    <w:rsid w:val="003C34D6"/>
    <w:rsid w:val="003C3739"/>
    <w:rsid w:val="003D6331"/>
    <w:rsid w:val="003D751A"/>
    <w:rsid w:val="003E00C4"/>
    <w:rsid w:val="003E273D"/>
    <w:rsid w:val="0040070E"/>
    <w:rsid w:val="004113D1"/>
    <w:rsid w:val="0041287A"/>
    <w:rsid w:val="004230E0"/>
    <w:rsid w:val="00424C06"/>
    <w:rsid w:val="0043663F"/>
    <w:rsid w:val="00455BC3"/>
    <w:rsid w:val="00471A32"/>
    <w:rsid w:val="004743F8"/>
    <w:rsid w:val="00484F6D"/>
    <w:rsid w:val="00485B9D"/>
    <w:rsid w:val="004A7429"/>
    <w:rsid w:val="004B2C78"/>
    <w:rsid w:val="004C0CEB"/>
    <w:rsid w:val="004D18E0"/>
    <w:rsid w:val="004E7686"/>
    <w:rsid w:val="004F0E2E"/>
    <w:rsid w:val="004F6339"/>
    <w:rsid w:val="0050063C"/>
    <w:rsid w:val="00515ACE"/>
    <w:rsid w:val="00522F01"/>
    <w:rsid w:val="0053313C"/>
    <w:rsid w:val="005565B3"/>
    <w:rsid w:val="00560967"/>
    <w:rsid w:val="00590278"/>
    <w:rsid w:val="005937F2"/>
    <w:rsid w:val="005A1D6E"/>
    <w:rsid w:val="005A57B3"/>
    <w:rsid w:val="005B0CFA"/>
    <w:rsid w:val="005C631A"/>
    <w:rsid w:val="005D22CF"/>
    <w:rsid w:val="005D6D38"/>
    <w:rsid w:val="005E2598"/>
    <w:rsid w:val="005E30E8"/>
    <w:rsid w:val="005E56C1"/>
    <w:rsid w:val="005F2625"/>
    <w:rsid w:val="00613CDE"/>
    <w:rsid w:val="00614A20"/>
    <w:rsid w:val="006173CA"/>
    <w:rsid w:val="00627B9D"/>
    <w:rsid w:val="006433D4"/>
    <w:rsid w:val="00644CA3"/>
    <w:rsid w:val="00647424"/>
    <w:rsid w:val="00651E21"/>
    <w:rsid w:val="006623C5"/>
    <w:rsid w:val="00670242"/>
    <w:rsid w:val="00674A23"/>
    <w:rsid w:val="00677D2D"/>
    <w:rsid w:val="0068167B"/>
    <w:rsid w:val="00682E8F"/>
    <w:rsid w:val="00687806"/>
    <w:rsid w:val="00692E02"/>
    <w:rsid w:val="00695DCA"/>
    <w:rsid w:val="00696B80"/>
    <w:rsid w:val="006A2E89"/>
    <w:rsid w:val="006B294F"/>
    <w:rsid w:val="006B38C8"/>
    <w:rsid w:val="006B4E23"/>
    <w:rsid w:val="006D205D"/>
    <w:rsid w:val="006D399F"/>
    <w:rsid w:val="006E14D3"/>
    <w:rsid w:val="006F2356"/>
    <w:rsid w:val="0070504A"/>
    <w:rsid w:val="00734DC7"/>
    <w:rsid w:val="00736361"/>
    <w:rsid w:val="007506D3"/>
    <w:rsid w:val="007779B8"/>
    <w:rsid w:val="00783B81"/>
    <w:rsid w:val="007B03CD"/>
    <w:rsid w:val="007B08C3"/>
    <w:rsid w:val="007B5306"/>
    <w:rsid w:val="007B7A8E"/>
    <w:rsid w:val="007C1E75"/>
    <w:rsid w:val="007C2AA1"/>
    <w:rsid w:val="007D4161"/>
    <w:rsid w:val="007D6C7D"/>
    <w:rsid w:val="007D758F"/>
    <w:rsid w:val="007E4E19"/>
    <w:rsid w:val="007E573B"/>
    <w:rsid w:val="007E7CAD"/>
    <w:rsid w:val="007F25CF"/>
    <w:rsid w:val="007F5F5D"/>
    <w:rsid w:val="008002D7"/>
    <w:rsid w:val="0080327D"/>
    <w:rsid w:val="008108EA"/>
    <w:rsid w:val="00815F46"/>
    <w:rsid w:val="00822449"/>
    <w:rsid w:val="00826529"/>
    <w:rsid w:val="008408AF"/>
    <w:rsid w:val="008465E6"/>
    <w:rsid w:val="00855B33"/>
    <w:rsid w:val="00855E92"/>
    <w:rsid w:val="00866D48"/>
    <w:rsid w:val="00872FE4"/>
    <w:rsid w:val="00874182"/>
    <w:rsid w:val="0087624E"/>
    <w:rsid w:val="00890AE6"/>
    <w:rsid w:val="008A503F"/>
    <w:rsid w:val="008B58CF"/>
    <w:rsid w:val="008C118D"/>
    <w:rsid w:val="008D35B9"/>
    <w:rsid w:val="008D6466"/>
    <w:rsid w:val="00903385"/>
    <w:rsid w:val="009072FC"/>
    <w:rsid w:val="00917A15"/>
    <w:rsid w:val="00921348"/>
    <w:rsid w:val="009425A7"/>
    <w:rsid w:val="00943CD8"/>
    <w:rsid w:val="00954458"/>
    <w:rsid w:val="00955392"/>
    <w:rsid w:val="0098004E"/>
    <w:rsid w:val="00980D80"/>
    <w:rsid w:val="00991E3C"/>
    <w:rsid w:val="00994163"/>
    <w:rsid w:val="009A17A0"/>
    <w:rsid w:val="009B4C05"/>
    <w:rsid w:val="009D10D0"/>
    <w:rsid w:val="009D5610"/>
    <w:rsid w:val="009E6BD6"/>
    <w:rsid w:val="009F729A"/>
    <w:rsid w:val="009F7B54"/>
    <w:rsid w:val="00A20B2A"/>
    <w:rsid w:val="00A23AA7"/>
    <w:rsid w:val="00A3176C"/>
    <w:rsid w:val="00A329C4"/>
    <w:rsid w:val="00A4578B"/>
    <w:rsid w:val="00A462C5"/>
    <w:rsid w:val="00A57B31"/>
    <w:rsid w:val="00A60B4D"/>
    <w:rsid w:val="00A73A83"/>
    <w:rsid w:val="00A802EC"/>
    <w:rsid w:val="00A84724"/>
    <w:rsid w:val="00AA2DDD"/>
    <w:rsid w:val="00AA4CAD"/>
    <w:rsid w:val="00AB1EEB"/>
    <w:rsid w:val="00AC13A7"/>
    <w:rsid w:val="00AC1644"/>
    <w:rsid w:val="00AE3093"/>
    <w:rsid w:val="00AE3874"/>
    <w:rsid w:val="00AF3948"/>
    <w:rsid w:val="00AF4373"/>
    <w:rsid w:val="00B0457F"/>
    <w:rsid w:val="00B04973"/>
    <w:rsid w:val="00B144B3"/>
    <w:rsid w:val="00B232BB"/>
    <w:rsid w:val="00B23CAA"/>
    <w:rsid w:val="00B27D86"/>
    <w:rsid w:val="00B36998"/>
    <w:rsid w:val="00B53103"/>
    <w:rsid w:val="00B611F8"/>
    <w:rsid w:val="00B64293"/>
    <w:rsid w:val="00B678E4"/>
    <w:rsid w:val="00B73B70"/>
    <w:rsid w:val="00B8463A"/>
    <w:rsid w:val="00B8660C"/>
    <w:rsid w:val="00B921C8"/>
    <w:rsid w:val="00BA77BE"/>
    <w:rsid w:val="00BC45DB"/>
    <w:rsid w:val="00BD52C7"/>
    <w:rsid w:val="00BD58E4"/>
    <w:rsid w:val="00BF1690"/>
    <w:rsid w:val="00C10D86"/>
    <w:rsid w:val="00C12688"/>
    <w:rsid w:val="00C166FB"/>
    <w:rsid w:val="00C21DE6"/>
    <w:rsid w:val="00C231D6"/>
    <w:rsid w:val="00C2353B"/>
    <w:rsid w:val="00C24247"/>
    <w:rsid w:val="00C3377F"/>
    <w:rsid w:val="00C364BA"/>
    <w:rsid w:val="00C43044"/>
    <w:rsid w:val="00C437A3"/>
    <w:rsid w:val="00C46AA3"/>
    <w:rsid w:val="00C479EA"/>
    <w:rsid w:val="00C525D6"/>
    <w:rsid w:val="00C76E04"/>
    <w:rsid w:val="00CA2D6E"/>
    <w:rsid w:val="00CB6BB4"/>
    <w:rsid w:val="00CC3A6B"/>
    <w:rsid w:val="00CC6244"/>
    <w:rsid w:val="00CD3E65"/>
    <w:rsid w:val="00CF0AF7"/>
    <w:rsid w:val="00D047A8"/>
    <w:rsid w:val="00D05C14"/>
    <w:rsid w:val="00D41D14"/>
    <w:rsid w:val="00D42CEE"/>
    <w:rsid w:val="00D5206D"/>
    <w:rsid w:val="00D520C6"/>
    <w:rsid w:val="00D60D4D"/>
    <w:rsid w:val="00D6437D"/>
    <w:rsid w:val="00D708EB"/>
    <w:rsid w:val="00D724DF"/>
    <w:rsid w:val="00DA6804"/>
    <w:rsid w:val="00DB329D"/>
    <w:rsid w:val="00DC02DD"/>
    <w:rsid w:val="00DD2ED9"/>
    <w:rsid w:val="00DE5C77"/>
    <w:rsid w:val="00DF3929"/>
    <w:rsid w:val="00DF4D8D"/>
    <w:rsid w:val="00DF59E5"/>
    <w:rsid w:val="00E246E2"/>
    <w:rsid w:val="00E2756D"/>
    <w:rsid w:val="00E31A5A"/>
    <w:rsid w:val="00E31D6C"/>
    <w:rsid w:val="00E31F29"/>
    <w:rsid w:val="00E63902"/>
    <w:rsid w:val="00E64A23"/>
    <w:rsid w:val="00E7165C"/>
    <w:rsid w:val="00E72E17"/>
    <w:rsid w:val="00E83507"/>
    <w:rsid w:val="00E84E6E"/>
    <w:rsid w:val="00E943FD"/>
    <w:rsid w:val="00EB322E"/>
    <w:rsid w:val="00EC04C8"/>
    <w:rsid w:val="00EC6F93"/>
    <w:rsid w:val="00ED2A57"/>
    <w:rsid w:val="00EE258F"/>
    <w:rsid w:val="00EE40BE"/>
    <w:rsid w:val="00EE7BBE"/>
    <w:rsid w:val="00F01AF8"/>
    <w:rsid w:val="00F058CD"/>
    <w:rsid w:val="00F245B6"/>
    <w:rsid w:val="00F42E95"/>
    <w:rsid w:val="00F47329"/>
    <w:rsid w:val="00F506DE"/>
    <w:rsid w:val="00F574BA"/>
    <w:rsid w:val="00F61BB4"/>
    <w:rsid w:val="00F630EC"/>
    <w:rsid w:val="00F80C92"/>
    <w:rsid w:val="00F90F04"/>
    <w:rsid w:val="00FB233A"/>
    <w:rsid w:val="00FB3DA8"/>
    <w:rsid w:val="00FE5FB4"/>
    <w:rsid w:val="00F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97D2E"/>
  <w15:chartTrackingRefBased/>
  <w15:docId w15:val="{763017A1-B7D2-B446-BF21-FAC2A6D9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EE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CA3"/>
    <w:pPr>
      <w:keepNext/>
      <w:keepLines/>
      <w:spacing w:before="240"/>
      <w:outlineLvl w:val="0"/>
    </w:pPr>
    <w:rPr>
      <w:rFonts w:eastAsiaTheme="majorEastAsia" w:cstheme="majorBidi"/>
      <w:color w:val="04AED0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D3A"/>
    <w:pPr>
      <w:keepNext/>
      <w:keepLines/>
      <w:spacing w:before="40"/>
      <w:outlineLvl w:val="1"/>
    </w:pPr>
    <w:rPr>
      <w:rFonts w:eastAsiaTheme="majorEastAsia" w:cs="Times New Roman (Headings CS)"/>
      <w:smallCaps/>
      <w:color w:val="204295" w:themeColor="background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360A"/>
    <w:pPr>
      <w:keepNext/>
      <w:keepLines/>
      <w:spacing w:before="40"/>
      <w:outlineLvl w:val="2"/>
    </w:pPr>
    <w:rPr>
      <w:rFonts w:eastAsiaTheme="majorEastAsia" w:cstheme="majorBidi"/>
      <w:color w:val="9866AA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39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3488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CA3"/>
    <w:rPr>
      <w:rFonts w:ascii="Arial" w:eastAsiaTheme="majorEastAsia" w:hAnsi="Arial" w:cstheme="majorBidi"/>
      <w:color w:val="04AED0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6D3A"/>
    <w:rPr>
      <w:rFonts w:ascii="Arial" w:eastAsiaTheme="majorEastAsia" w:hAnsi="Arial" w:cs="Times New Roman (Headings CS)"/>
      <w:smallCaps/>
      <w:color w:val="204295" w:themeColor="background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E2598"/>
    <w:pPr>
      <w:contextualSpacing/>
    </w:pPr>
    <w:rPr>
      <w:rFonts w:eastAsiaTheme="majorEastAsia" w:cs="Times New Roman (Headings CS)"/>
      <w:smallCaps/>
      <w:color w:val="04AED0" w:themeColor="tex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598"/>
    <w:rPr>
      <w:rFonts w:ascii="Arial" w:eastAsiaTheme="majorEastAsia" w:hAnsi="Arial" w:cs="Times New Roman (Headings CS)"/>
      <w:smallCaps/>
      <w:color w:val="04AED0" w:themeColor="text2"/>
      <w:spacing w:val="-10"/>
      <w:kern w:val="28"/>
      <w:sz w:val="6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34360A"/>
    <w:rPr>
      <w:rFonts w:ascii="Arial" w:eastAsiaTheme="majorEastAsia" w:hAnsi="Arial" w:cstheme="majorBidi"/>
      <w:color w:val="9866AA" w:themeColor="accent1"/>
    </w:rPr>
  </w:style>
  <w:style w:type="paragraph" w:styleId="Header">
    <w:name w:val="header"/>
    <w:basedOn w:val="Normal"/>
    <w:link w:val="HeaderChar"/>
    <w:uiPriority w:val="99"/>
    <w:unhideWhenUsed/>
    <w:rsid w:val="006D20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05D"/>
    <w:rPr>
      <w:rFonts w:ascii="Raleway" w:hAnsi="Raleway"/>
    </w:rPr>
  </w:style>
  <w:style w:type="paragraph" w:styleId="Footer">
    <w:name w:val="footer"/>
    <w:basedOn w:val="Normal"/>
    <w:link w:val="FooterChar"/>
    <w:uiPriority w:val="99"/>
    <w:unhideWhenUsed/>
    <w:rsid w:val="006D20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05D"/>
    <w:rPr>
      <w:rFonts w:ascii="Raleway" w:hAnsi="Raleway"/>
    </w:rPr>
  </w:style>
  <w:style w:type="paragraph" w:styleId="NoSpacing">
    <w:name w:val="No Spacing"/>
    <w:uiPriority w:val="1"/>
    <w:qFormat/>
    <w:rsid w:val="006D205D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39"/>
    <w:rsid w:val="006D2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2D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63902"/>
    <w:rPr>
      <w:rFonts w:asciiTheme="majorHAnsi" w:eastAsiaTheme="majorEastAsia" w:hAnsiTheme="majorHAnsi" w:cstheme="majorBidi"/>
      <w:i/>
      <w:iCs/>
      <w:color w:val="734882" w:themeColor="accent1" w:themeShade="BF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902"/>
    <w:pPr>
      <w:numPr>
        <w:ilvl w:val="1"/>
      </w:numPr>
      <w:spacing w:after="160"/>
    </w:pPr>
    <w:rPr>
      <w:rFonts w:asciiTheme="minorHAnsi" w:eastAsiaTheme="minorEastAsia" w:hAnsiTheme="minorHAnsi"/>
      <w:color w:val="9866AA" w:themeColor="accen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63902"/>
    <w:rPr>
      <w:rFonts w:eastAsiaTheme="minorEastAsia"/>
      <w:color w:val="9866AA" w:themeColor="accent1"/>
      <w:spacing w:val="15"/>
      <w:sz w:val="22"/>
      <w:szCs w:val="22"/>
    </w:rPr>
  </w:style>
  <w:style w:type="table" w:styleId="GridTable4-Accent6">
    <w:name w:val="Grid Table 4 Accent 6"/>
    <w:basedOn w:val="TableNormal"/>
    <w:uiPriority w:val="49"/>
    <w:rsid w:val="007D4161"/>
    <w:tblPr>
      <w:tblStyleRowBandSize w:val="1"/>
      <w:tblStyleColBandSize w:val="1"/>
      <w:tblBorders>
        <w:top w:val="single" w:sz="4" w:space="0" w:color="CADC92" w:themeColor="accent6" w:themeTint="99"/>
        <w:left w:val="single" w:sz="4" w:space="0" w:color="CADC92" w:themeColor="accent6" w:themeTint="99"/>
        <w:bottom w:val="single" w:sz="4" w:space="0" w:color="CADC92" w:themeColor="accent6" w:themeTint="99"/>
        <w:right w:val="single" w:sz="4" w:space="0" w:color="CADC92" w:themeColor="accent6" w:themeTint="99"/>
        <w:insideH w:val="single" w:sz="4" w:space="0" w:color="CADC92" w:themeColor="accent6" w:themeTint="99"/>
        <w:insideV w:val="single" w:sz="4" w:space="0" w:color="CADC9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C64B" w:themeColor="accent6"/>
          <w:left w:val="single" w:sz="4" w:space="0" w:color="A8C64B" w:themeColor="accent6"/>
          <w:bottom w:val="single" w:sz="4" w:space="0" w:color="A8C64B" w:themeColor="accent6"/>
          <w:right w:val="single" w:sz="4" w:space="0" w:color="A8C64B" w:themeColor="accent6"/>
          <w:insideH w:val="nil"/>
          <w:insideV w:val="nil"/>
        </w:tcBorders>
        <w:shd w:val="clear" w:color="auto" w:fill="A8C64B" w:themeFill="accent6"/>
      </w:tcPr>
    </w:tblStylePr>
    <w:tblStylePr w:type="lastRow">
      <w:rPr>
        <w:b/>
        <w:bCs/>
      </w:rPr>
      <w:tblPr/>
      <w:tcPr>
        <w:tcBorders>
          <w:top w:val="double" w:sz="4" w:space="0" w:color="A8C64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3DA" w:themeFill="accent6" w:themeFillTint="33"/>
      </w:tcPr>
    </w:tblStylePr>
    <w:tblStylePr w:type="band1Horz">
      <w:tblPr/>
      <w:tcPr>
        <w:shd w:val="clear" w:color="auto" w:fill="EDF3DA" w:themeFill="accent6" w:themeFillTint="33"/>
      </w:tcPr>
    </w:tblStylePr>
  </w:style>
  <w:style w:type="table" w:styleId="PlainTable1">
    <w:name w:val="Plain Table 1"/>
    <w:basedOn w:val="TableNormal"/>
    <w:uiPriority w:val="41"/>
    <w:rsid w:val="00F630E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630E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2">
    <w:name w:val="Grid Table 4 Accent 2"/>
    <w:basedOn w:val="TableNormal"/>
    <w:uiPriority w:val="49"/>
    <w:rsid w:val="002E4276"/>
    <w:tblPr>
      <w:tblStyleRowBandSize w:val="1"/>
      <w:tblStyleColBandSize w:val="1"/>
      <w:tblBorders>
        <w:top w:val="single" w:sz="4" w:space="0" w:color="FCE69C" w:themeColor="accent2" w:themeTint="99"/>
        <w:left w:val="single" w:sz="4" w:space="0" w:color="FCE69C" w:themeColor="accent2" w:themeTint="99"/>
        <w:bottom w:val="single" w:sz="4" w:space="0" w:color="FCE69C" w:themeColor="accent2" w:themeTint="99"/>
        <w:right w:val="single" w:sz="4" w:space="0" w:color="FCE69C" w:themeColor="accent2" w:themeTint="99"/>
        <w:insideH w:val="single" w:sz="4" w:space="0" w:color="FCE69C" w:themeColor="accent2" w:themeTint="99"/>
        <w:insideV w:val="single" w:sz="4" w:space="0" w:color="FCE6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D65B" w:themeColor="accent2"/>
          <w:left w:val="single" w:sz="4" w:space="0" w:color="FBD65B" w:themeColor="accent2"/>
          <w:bottom w:val="single" w:sz="4" w:space="0" w:color="FBD65B" w:themeColor="accent2"/>
          <w:right w:val="single" w:sz="4" w:space="0" w:color="FBD65B" w:themeColor="accent2"/>
          <w:insideH w:val="nil"/>
          <w:insideV w:val="nil"/>
        </w:tcBorders>
        <w:shd w:val="clear" w:color="auto" w:fill="FBD65B" w:themeFill="accent2"/>
      </w:tcPr>
    </w:tblStylePr>
    <w:tblStylePr w:type="lastRow">
      <w:rPr>
        <w:b/>
        <w:bCs/>
      </w:rPr>
      <w:tblPr/>
      <w:tcPr>
        <w:tcBorders>
          <w:top w:val="double" w:sz="4" w:space="0" w:color="FBD6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DE" w:themeFill="accent2" w:themeFillTint="33"/>
      </w:tcPr>
    </w:tblStylePr>
    <w:tblStylePr w:type="band1Horz">
      <w:tblPr/>
      <w:tcPr>
        <w:shd w:val="clear" w:color="auto" w:fill="FEF6DE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4360A"/>
    <w:tblPr>
      <w:tblStyleRowBandSize w:val="1"/>
      <w:tblStyleColBandSize w:val="1"/>
      <w:tblBorders>
        <w:top w:val="single" w:sz="4" w:space="0" w:color="C1A3CC" w:themeColor="accent1" w:themeTint="99"/>
        <w:left w:val="single" w:sz="4" w:space="0" w:color="C1A3CC" w:themeColor="accent1" w:themeTint="99"/>
        <w:bottom w:val="single" w:sz="4" w:space="0" w:color="C1A3CC" w:themeColor="accent1" w:themeTint="99"/>
        <w:right w:val="single" w:sz="4" w:space="0" w:color="C1A3CC" w:themeColor="accent1" w:themeTint="99"/>
        <w:insideH w:val="single" w:sz="4" w:space="0" w:color="C1A3CC" w:themeColor="accent1" w:themeTint="99"/>
        <w:insideV w:val="single" w:sz="4" w:space="0" w:color="C1A3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66AA" w:themeColor="accent1"/>
          <w:left w:val="single" w:sz="4" w:space="0" w:color="9866AA" w:themeColor="accent1"/>
          <w:bottom w:val="single" w:sz="4" w:space="0" w:color="9866AA" w:themeColor="accent1"/>
          <w:right w:val="single" w:sz="4" w:space="0" w:color="9866AA" w:themeColor="accent1"/>
          <w:insideH w:val="nil"/>
          <w:insideV w:val="nil"/>
        </w:tcBorders>
        <w:shd w:val="clear" w:color="auto" w:fill="9866AA" w:themeFill="accent1"/>
      </w:tcPr>
    </w:tblStylePr>
    <w:tblStylePr w:type="lastRow">
      <w:rPr>
        <w:b/>
        <w:bCs/>
      </w:rPr>
      <w:tblPr/>
      <w:tcPr>
        <w:tcBorders>
          <w:top w:val="double" w:sz="4" w:space="0" w:color="9866A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0EE" w:themeFill="accent1" w:themeFillTint="33"/>
      </w:tcPr>
    </w:tblStylePr>
    <w:tblStylePr w:type="band1Horz">
      <w:tblPr/>
      <w:tcPr>
        <w:shd w:val="clear" w:color="auto" w:fill="EAE0EE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97E4D"/>
    <w:rPr>
      <w:color w:val="04AED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E4D"/>
    <w:rPr>
      <w:color w:val="605E5C"/>
      <w:shd w:val="clear" w:color="auto" w:fill="E1DFDD"/>
    </w:rPr>
  </w:style>
  <w:style w:type="paragraph" w:customStyle="1" w:styleId="NoParagraphStyle">
    <w:name w:val="[No Paragraph Style]"/>
    <w:rsid w:val="002972E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MainBodyText">
    <w:name w:val="Main Body Text"/>
    <w:uiPriority w:val="99"/>
    <w:rsid w:val="002972E0"/>
    <w:rPr>
      <w:rFonts w:ascii="Palatino" w:hAnsi="Palatino" w:cs="Palatino"/>
      <w:color w:val="000000"/>
      <w:spacing w:val="2"/>
      <w:sz w:val="24"/>
      <w:szCs w:val="24"/>
    </w:rPr>
  </w:style>
  <w:style w:type="character" w:customStyle="1" w:styleId="TOC-Subheading">
    <w:name w:val="TOC-Subheading"/>
    <w:basedOn w:val="MainBodyText"/>
    <w:uiPriority w:val="99"/>
    <w:rsid w:val="002972E0"/>
    <w:rPr>
      <w:rFonts w:ascii="Palatino" w:hAnsi="Palatino" w:cs="Palatino"/>
      <w:b/>
      <w:bCs/>
      <w:color w:val="65B4C7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nnifer/Desktop/To%20Do/New%20Resources%20Templates/Final%20Design/Final%20Templates/ABRA-TP-StandardDesign-20210610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Parallax">
  <a:themeElements>
    <a:clrScheme name="ABRA Colour Theme">
      <a:dk1>
        <a:srgbClr val="000000"/>
      </a:dk1>
      <a:lt1>
        <a:srgbClr val="FFFFFF"/>
      </a:lt1>
      <a:dk2>
        <a:srgbClr val="04AED0"/>
      </a:dk2>
      <a:lt2>
        <a:srgbClr val="204295"/>
      </a:lt2>
      <a:accent1>
        <a:srgbClr val="9866AA"/>
      </a:accent1>
      <a:accent2>
        <a:srgbClr val="FBD65B"/>
      </a:accent2>
      <a:accent3>
        <a:srgbClr val="1F4498"/>
      </a:accent3>
      <a:accent4>
        <a:srgbClr val="F06623"/>
      </a:accent4>
      <a:accent5>
        <a:srgbClr val="5B9BD5"/>
      </a:accent5>
      <a:accent6>
        <a:srgbClr val="A8C64B"/>
      </a:accent6>
      <a:hlink>
        <a:srgbClr val="04AED0"/>
      </a:hlink>
      <a:folHlink>
        <a:srgbClr val="9866AA"/>
      </a:folHlink>
    </a:clrScheme>
    <a:fontScheme name="Parallax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15F6A-3569-E54B-867A-FA1D7250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ABRA-TP-StandardDesign-20210610.dotx</Template>
  <TotalTime>7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CSLP: READS</vt:lpstr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CSLP: READS</dc:title>
  <dc:subject/>
  <dc:creator>Jennifer Head</dc:creator>
  <cp:keywords/>
  <dc:description/>
  <cp:lastModifiedBy>Jennifer Head</cp:lastModifiedBy>
  <cp:revision>2</cp:revision>
  <cp:lastPrinted>2021-03-25T17:53:00Z</cp:lastPrinted>
  <dcterms:created xsi:type="dcterms:W3CDTF">2021-08-30T19:29:00Z</dcterms:created>
  <dcterms:modified xsi:type="dcterms:W3CDTF">2021-08-30T20:11:00Z</dcterms:modified>
</cp:coreProperties>
</file>