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3ABEF" w14:textId="10D67A47" w:rsidR="006D205D" w:rsidRPr="00AC4B33" w:rsidRDefault="00903385" w:rsidP="00053D87">
      <w:pPr>
        <w:pStyle w:val="Title"/>
        <w:rPr>
          <w:rFonts w:cs="Arial"/>
          <w:sz w:val="60"/>
          <w:szCs w:val="60"/>
        </w:rPr>
      </w:pPr>
      <w:r w:rsidRPr="00670242">
        <w:rPr>
          <w:rFonts w:cs="Arial"/>
          <w:noProof/>
        </w:rPr>
        <mc:AlternateContent>
          <mc:Choice Requires="wps">
            <w:drawing>
              <wp:anchor distT="0" distB="0" distL="114300" distR="114300" simplePos="0" relativeHeight="251670528" behindDoc="0" locked="0" layoutInCell="1" allowOverlap="1" wp14:anchorId="71011D2D" wp14:editId="52C93E2F">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5F59C74D"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AC4B33" w:rsidRPr="00AC4B33">
        <w:rPr>
          <w:rFonts w:cs="Arial"/>
          <w:noProof/>
          <w:sz w:val="60"/>
          <w:szCs w:val="60"/>
        </w:rPr>
        <w:t xml:space="preserve">Different </w:t>
      </w:r>
      <w:bookmarkStart w:id="0" w:name="_GoBack"/>
      <w:bookmarkEnd w:id="0"/>
      <w:r w:rsidR="00461886">
        <w:rPr>
          <w:rFonts w:cs="Arial"/>
          <w:noProof/>
          <w:sz w:val="60"/>
          <w:szCs w:val="60"/>
        </w:rPr>
        <w:t>Learner</w:t>
      </w:r>
      <w:r w:rsidR="00AC4B33" w:rsidRPr="00AC4B33">
        <w:rPr>
          <w:rFonts w:cs="Arial"/>
          <w:noProof/>
          <w:sz w:val="60"/>
          <w:szCs w:val="60"/>
        </w:rPr>
        <w:t>s/Different Needs</w:t>
      </w:r>
    </w:p>
    <w:p w14:paraId="2187AE64" w14:textId="77777777" w:rsidR="00E2756D" w:rsidRPr="00670242" w:rsidRDefault="00AC4B33" w:rsidP="00E2756D">
      <w:pPr>
        <w:pStyle w:val="Heading1"/>
        <w:rPr>
          <w:rFonts w:cs="Arial"/>
        </w:rPr>
      </w:pPr>
      <w:r w:rsidRPr="00AC4B33">
        <w:rPr>
          <w:rFonts w:cs="Arial"/>
        </w:rPr>
        <w:t>Using ABRACADABRA in a Mixed-Ability Classroom</w:t>
      </w:r>
    </w:p>
    <w:p w14:paraId="6D39FF80" w14:textId="77777777" w:rsidR="00E2756D" w:rsidRDefault="00B127AD" w:rsidP="00E2756D">
      <w:pPr>
        <w:rPr>
          <w:rFonts w:cs="Arial"/>
          <w:sz w:val="22"/>
        </w:rPr>
      </w:pPr>
      <w:r w:rsidRPr="00B127AD">
        <w:rPr>
          <w:rFonts w:cs="Arial"/>
          <w:sz w:val="22"/>
        </w:rPr>
        <w:t>Children vary in their ability to do certain kinds of schoolwork. Some need more assistance, attention, and time from the teacher. To use ABRA successfully in your class, here are some ideas for working with mixed-ability groups:</w:t>
      </w:r>
    </w:p>
    <w:p w14:paraId="650BD526" w14:textId="7F1637B1" w:rsidR="00B127AD" w:rsidRPr="00B127AD" w:rsidRDefault="00B127AD" w:rsidP="00B127AD">
      <w:pPr>
        <w:pStyle w:val="ListParagraph"/>
        <w:numPr>
          <w:ilvl w:val="0"/>
          <w:numId w:val="27"/>
        </w:numPr>
        <w:rPr>
          <w:rFonts w:cs="Arial"/>
          <w:sz w:val="22"/>
        </w:rPr>
      </w:pPr>
      <w:r w:rsidRPr="00B127AD">
        <w:rPr>
          <w:rFonts w:cs="Arial"/>
          <w:sz w:val="22"/>
        </w:rPr>
        <w:t xml:space="preserve">Depending on the lesson objectives, teachers might want to group </w:t>
      </w:r>
      <w:r w:rsidR="00461886">
        <w:rPr>
          <w:rFonts w:cs="Arial"/>
          <w:sz w:val="22"/>
        </w:rPr>
        <w:t>learner</w:t>
      </w:r>
      <w:r w:rsidRPr="00B127AD">
        <w:rPr>
          <w:rFonts w:cs="Arial"/>
          <w:sz w:val="22"/>
        </w:rPr>
        <w:t>s according to abilities.</w:t>
      </w:r>
    </w:p>
    <w:p w14:paraId="11FCF231" w14:textId="0FEA5257" w:rsidR="00B127AD" w:rsidRPr="00B127AD" w:rsidRDefault="00461886" w:rsidP="00B127AD">
      <w:pPr>
        <w:pStyle w:val="ListParagraph"/>
        <w:numPr>
          <w:ilvl w:val="0"/>
          <w:numId w:val="27"/>
        </w:numPr>
        <w:rPr>
          <w:rFonts w:cs="Arial"/>
          <w:sz w:val="22"/>
        </w:rPr>
      </w:pPr>
      <w:r>
        <w:rPr>
          <w:rFonts w:cs="Arial"/>
          <w:sz w:val="22"/>
        </w:rPr>
        <w:t>Learner</w:t>
      </w:r>
      <w:r w:rsidR="00B127AD" w:rsidRPr="00B127AD">
        <w:rPr>
          <w:rFonts w:cs="Arial"/>
          <w:sz w:val="22"/>
        </w:rPr>
        <w:t>s who need more time and attention (we call them “children with special needs”) benefit from having 1 computer or 1 book each.</w:t>
      </w:r>
    </w:p>
    <w:p w14:paraId="2FE3FE0B" w14:textId="6F443616" w:rsidR="00B127AD" w:rsidRPr="00B127AD" w:rsidRDefault="00B127AD" w:rsidP="00B127AD">
      <w:pPr>
        <w:pStyle w:val="ListParagraph"/>
        <w:numPr>
          <w:ilvl w:val="0"/>
          <w:numId w:val="27"/>
        </w:numPr>
        <w:rPr>
          <w:rFonts w:cs="Arial"/>
          <w:sz w:val="22"/>
        </w:rPr>
      </w:pPr>
      <w:r w:rsidRPr="00B127AD">
        <w:rPr>
          <w:rFonts w:cs="Arial"/>
          <w:sz w:val="22"/>
        </w:rPr>
        <w:t xml:space="preserve">Let the special needs </w:t>
      </w:r>
      <w:r w:rsidR="00461886">
        <w:rPr>
          <w:rFonts w:cs="Arial"/>
          <w:sz w:val="22"/>
        </w:rPr>
        <w:t>learner</w:t>
      </w:r>
      <w:r w:rsidRPr="00B127AD">
        <w:rPr>
          <w:rFonts w:cs="Arial"/>
          <w:sz w:val="22"/>
        </w:rPr>
        <w:t>s read simple stories or try simple activities (e.g.: alphabetics) from Level 1 in ABRA.</w:t>
      </w:r>
    </w:p>
    <w:p w14:paraId="5895C755" w14:textId="79B572C2" w:rsidR="00B127AD" w:rsidRPr="00B127AD" w:rsidRDefault="00B127AD" w:rsidP="00B127AD">
      <w:pPr>
        <w:pStyle w:val="ListParagraph"/>
        <w:numPr>
          <w:ilvl w:val="0"/>
          <w:numId w:val="27"/>
        </w:numPr>
        <w:rPr>
          <w:rFonts w:cs="Arial"/>
          <w:sz w:val="22"/>
        </w:rPr>
      </w:pPr>
      <w:r w:rsidRPr="00B127AD">
        <w:rPr>
          <w:rFonts w:cs="Arial"/>
          <w:sz w:val="22"/>
        </w:rPr>
        <w:t xml:space="preserve">Ask other </w:t>
      </w:r>
      <w:r w:rsidR="00461886">
        <w:rPr>
          <w:rFonts w:cs="Arial"/>
          <w:sz w:val="22"/>
        </w:rPr>
        <w:t>learner</w:t>
      </w:r>
      <w:r w:rsidRPr="00B127AD">
        <w:rPr>
          <w:rFonts w:cs="Arial"/>
          <w:sz w:val="22"/>
        </w:rPr>
        <w:t xml:space="preserve">s to work on their own while the teacher assist the special needs </w:t>
      </w:r>
      <w:r w:rsidR="00461886">
        <w:rPr>
          <w:rFonts w:cs="Arial"/>
          <w:sz w:val="22"/>
        </w:rPr>
        <w:t>learner</w:t>
      </w:r>
      <w:r w:rsidRPr="00B127AD">
        <w:rPr>
          <w:rFonts w:cs="Arial"/>
          <w:sz w:val="22"/>
        </w:rPr>
        <w:t>s.</w:t>
      </w:r>
    </w:p>
    <w:p w14:paraId="050CF1D5" w14:textId="491563E5" w:rsidR="00B127AD" w:rsidRPr="00B127AD" w:rsidRDefault="00B127AD" w:rsidP="00B127AD">
      <w:pPr>
        <w:pStyle w:val="ListParagraph"/>
        <w:numPr>
          <w:ilvl w:val="0"/>
          <w:numId w:val="27"/>
        </w:numPr>
        <w:rPr>
          <w:rFonts w:cs="Arial"/>
          <w:sz w:val="22"/>
        </w:rPr>
      </w:pPr>
      <w:r w:rsidRPr="00B127AD">
        <w:rPr>
          <w:rFonts w:cs="Arial"/>
          <w:sz w:val="22"/>
        </w:rPr>
        <w:t xml:space="preserve">During free time (break/lunch), use the laptop to help the special needs </w:t>
      </w:r>
      <w:r w:rsidR="00461886">
        <w:rPr>
          <w:rFonts w:cs="Arial"/>
          <w:sz w:val="22"/>
        </w:rPr>
        <w:t>learner</w:t>
      </w:r>
      <w:r w:rsidRPr="00B127AD">
        <w:rPr>
          <w:rFonts w:cs="Arial"/>
          <w:sz w:val="22"/>
        </w:rPr>
        <w:t>s and give the rest of the class other activities such as drawing and colouring, worksheets, writing simple sentences, or making/forming words using letters.</w:t>
      </w:r>
    </w:p>
    <w:p w14:paraId="5CA625B6" w14:textId="3FEABED9" w:rsidR="00B127AD" w:rsidRPr="00B127AD" w:rsidRDefault="00B127AD" w:rsidP="00B127AD">
      <w:pPr>
        <w:pStyle w:val="ListParagraph"/>
        <w:numPr>
          <w:ilvl w:val="0"/>
          <w:numId w:val="27"/>
        </w:numPr>
        <w:rPr>
          <w:rFonts w:cs="Arial"/>
          <w:sz w:val="22"/>
        </w:rPr>
      </w:pPr>
      <w:r w:rsidRPr="00B127AD">
        <w:rPr>
          <w:rFonts w:cs="Arial"/>
          <w:sz w:val="22"/>
        </w:rPr>
        <w:t xml:space="preserve">Give </w:t>
      </w:r>
      <w:r w:rsidR="00461886">
        <w:rPr>
          <w:rFonts w:cs="Arial"/>
          <w:sz w:val="22"/>
        </w:rPr>
        <w:t>learner</w:t>
      </w:r>
      <w:r w:rsidRPr="00B127AD">
        <w:rPr>
          <w:rFonts w:cs="Arial"/>
          <w:sz w:val="22"/>
        </w:rPr>
        <w:t xml:space="preserve">s with stronger computer skills or a better understanding of ABRA a chance to assist </w:t>
      </w:r>
      <w:r w:rsidR="00461886">
        <w:rPr>
          <w:rFonts w:cs="Arial"/>
          <w:sz w:val="22"/>
        </w:rPr>
        <w:t>learner</w:t>
      </w:r>
      <w:r w:rsidRPr="00B127AD">
        <w:rPr>
          <w:rFonts w:cs="Arial"/>
          <w:sz w:val="22"/>
        </w:rPr>
        <w:t>s who need more help. This fosters self-esteem and confidence, as well as a sense of cooperation and collaboration.</w:t>
      </w:r>
    </w:p>
    <w:p w14:paraId="6D018CD5" w14:textId="58AD1707" w:rsidR="00B127AD" w:rsidRDefault="00B127AD" w:rsidP="00B127AD">
      <w:pPr>
        <w:pStyle w:val="ListParagraph"/>
        <w:numPr>
          <w:ilvl w:val="0"/>
          <w:numId w:val="27"/>
        </w:numPr>
        <w:rPr>
          <w:rFonts w:cs="Arial"/>
          <w:sz w:val="22"/>
        </w:rPr>
      </w:pPr>
      <w:r w:rsidRPr="00B127AD">
        <w:rPr>
          <w:rFonts w:cs="Arial"/>
          <w:sz w:val="22"/>
        </w:rPr>
        <w:t xml:space="preserve">Create experts in your classroom. Identify </w:t>
      </w:r>
      <w:r w:rsidR="00461886">
        <w:rPr>
          <w:rFonts w:cs="Arial"/>
          <w:sz w:val="22"/>
        </w:rPr>
        <w:t>learner</w:t>
      </w:r>
      <w:r w:rsidRPr="00B127AD">
        <w:rPr>
          <w:rFonts w:cs="Arial"/>
          <w:sz w:val="22"/>
        </w:rPr>
        <w:t xml:space="preserve">s who have an excellent understanding of how computers/tools/software function. Make these </w:t>
      </w:r>
      <w:r w:rsidR="00461886">
        <w:rPr>
          <w:rFonts w:cs="Arial"/>
          <w:sz w:val="22"/>
        </w:rPr>
        <w:t>learner</w:t>
      </w:r>
      <w:r w:rsidRPr="00B127AD">
        <w:rPr>
          <w:rFonts w:cs="Arial"/>
          <w:sz w:val="22"/>
        </w:rPr>
        <w:t xml:space="preserve">s the “helpers” for the class. Make a sign in the lab that is visible to all </w:t>
      </w:r>
      <w:r w:rsidR="00461886">
        <w:rPr>
          <w:rFonts w:cs="Arial"/>
          <w:sz w:val="22"/>
        </w:rPr>
        <w:t>learner</w:t>
      </w:r>
      <w:r w:rsidRPr="00B127AD">
        <w:rPr>
          <w:rFonts w:cs="Arial"/>
          <w:sz w:val="22"/>
        </w:rPr>
        <w:t>s, so when someone struggles, they can go to:</w:t>
      </w:r>
      <w:r>
        <w:rPr>
          <w:rFonts w:cs="Arial"/>
          <w:sz w:val="22"/>
        </w:rPr>
        <w:br/>
      </w:r>
      <w:r w:rsidR="00614449">
        <w:rPr>
          <w:rFonts w:cs="Arial"/>
          <w:noProof/>
          <w:sz w:val="22"/>
        </w:rPr>
        <w:drawing>
          <wp:inline distT="0" distB="0" distL="0" distR="0" wp14:anchorId="0D636E37" wp14:editId="3A87DEFD">
            <wp:extent cx="2794000" cy="2590800"/>
            <wp:effectExtent l="0" t="0" r="0" b="0"/>
            <wp:docPr id="10" name="Picture 10" descr="Illustration of a sample sign with activities assigned to learners. It contains the text:&#10;Reading: Kilano&#10;Recording: Joanna&#10;Spelling: Matumbo&#10;Accessing Activities: Jac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stItActivitie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4000" cy="2590800"/>
                    </a:xfrm>
                    <a:prstGeom prst="rect">
                      <a:avLst/>
                    </a:prstGeom>
                  </pic:spPr>
                </pic:pic>
              </a:graphicData>
            </a:graphic>
          </wp:inline>
        </w:drawing>
      </w:r>
    </w:p>
    <w:p w14:paraId="6F84BFC9" w14:textId="1413E86C" w:rsidR="00B127AD" w:rsidRPr="00B127AD" w:rsidRDefault="00B127AD" w:rsidP="00B127AD">
      <w:pPr>
        <w:pStyle w:val="ListParagraph"/>
        <w:numPr>
          <w:ilvl w:val="0"/>
          <w:numId w:val="27"/>
        </w:numPr>
        <w:rPr>
          <w:rFonts w:cs="Arial"/>
          <w:sz w:val="22"/>
        </w:rPr>
      </w:pPr>
      <w:r w:rsidRPr="00B127AD">
        <w:rPr>
          <w:rFonts w:cs="Arial"/>
          <w:sz w:val="22"/>
        </w:rPr>
        <w:t xml:space="preserve">Try having peers teach each other by pairing stronger and weaker </w:t>
      </w:r>
      <w:r w:rsidR="00461886">
        <w:rPr>
          <w:rFonts w:cs="Arial"/>
          <w:sz w:val="22"/>
        </w:rPr>
        <w:t>learner</w:t>
      </w:r>
      <w:r w:rsidRPr="00B127AD">
        <w:rPr>
          <w:rFonts w:cs="Arial"/>
          <w:sz w:val="22"/>
        </w:rPr>
        <w:t>s to work on an assignment</w:t>
      </w:r>
      <w:r>
        <w:rPr>
          <w:rFonts w:cs="Arial"/>
          <w:sz w:val="22"/>
        </w:rPr>
        <w:t>.</w:t>
      </w:r>
    </w:p>
    <w:p w14:paraId="52BE7E53" w14:textId="77777777" w:rsidR="008465E6" w:rsidRPr="00670242" w:rsidRDefault="008465E6" w:rsidP="001B0522">
      <w:pPr>
        <w:rPr>
          <w:rFonts w:cs="Arial"/>
          <w:sz w:val="22"/>
        </w:rPr>
      </w:pPr>
    </w:p>
    <w:sectPr w:rsidR="008465E6" w:rsidRPr="00670242" w:rsidSect="00485B9D">
      <w:headerReference w:type="default" r:id="rId9"/>
      <w:footerReference w:type="default" r:id="rId10"/>
      <w:headerReference w:type="first" r:id="rId11"/>
      <w:footerReference w:type="first" r:id="rId12"/>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B03F7" w14:textId="77777777" w:rsidR="00461BC8" w:rsidRDefault="00461BC8" w:rsidP="006D205D">
      <w:r>
        <w:separator/>
      </w:r>
    </w:p>
  </w:endnote>
  <w:endnote w:type="continuationSeparator" w:id="0">
    <w:p w14:paraId="5C55F74D" w14:textId="77777777" w:rsidR="00461BC8" w:rsidRDefault="00461BC8"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Palatino">
    <w:panose1 w:val="00000000000000000000"/>
    <w:charset w:val="4D"/>
    <w:family w:val="auto"/>
    <w:pitch w:val="variable"/>
    <w:sig w:usb0="A00002FF" w:usb1="7800205A" w:usb2="14600000" w:usb3="00000000" w:csb0="00000193"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1DF9092C" w14:textId="77777777" w:rsidTr="003752F5">
      <w:trPr>
        <w:trHeight w:val="720"/>
      </w:trPr>
      <w:tc>
        <w:tcPr>
          <w:tcW w:w="3136" w:type="pct"/>
          <w:gridSpan w:val="2"/>
          <w:vAlign w:val="center"/>
        </w:tcPr>
        <w:p w14:paraId="6FC89D39"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7E448538" w14:textId="77777777"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B127AD">
            <w:rPr>
              <w:rFonts w:cs="Arial"/>
              <w:noProof/>
              <w:color w:val="04AED0" w:themeColor="text2"/>
              <w:sz w:val="20"/>
              <w:szCs w:val="20"/>
              <w:lang w:val="en-US"/>
            </w:rPr>
            <w:t>ABRA-KE-TA-MixedAbility-20210830.docx</w:t>
          </w:r>
          <w:r w:rsidRPr="00211E6D">
            <w:rPr>
              <w:rFonts w:cs="Arial"/>
              <w:color w:val="04AED0" w:themeColor="text2"/>
              <w:sz w:val="20"/>
              <w:szCs w:val="20"/>
              <w:lang w:val="en-US"/>
            </w:rPr>
            <w:fldChar w:fldCharType="end"/>
          </w:r>
        </w:p>
      </w:tc>
      <w:tc>
        <w:tcPr>
          <w:tcW w:w="1354" w:type="pct"/>
          <w:vAlign w:val="center"/>
        </w:tcPr>
        <w:p w14:paraId="25B7BCBE" w14:textId="77777777" w:rsidR="00AE3874" w:rsidRDefault="00AE3874" w:rsidP="00AE3874">
          <w:pPr>
            <w:pStyle w:val="Footer"/>
            <w:jc w:val="right"/>
            <w:rPr>
              <w:color w:val="04AED0" w:themeColor="text2"/>
              <w:sz w:val="20"/>
              <w:szCs w:val="20"/>
            </w:rPr>
          </w:pPr>
        </w:p>
      </w:tc>
      <w:tc>
        <w:tcPr>
          <w:tcW w:w="509" w:type="pct"/>
          <w:vAlign w:val="center"/>
        </w:tcPr>
        <w:p w14:paraId="14D08132"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5C3D3DD9" wp14:editId="347A84FA">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4FE3C600" w14:textId="77777777" w:rsidTr="003752F5">
      <w:tc>
        <w:tcPr>
          <w:tcW w:w="2500" w:type="pct"/>
          <w:vAlign w:val="center"/>
        </w:tcPr>
        <w:p w14:paraId="75E1A4B0" w14:textId="77777777" w:rsidR="00AE3874" w:rsidRPr="00097E4D" w:rsidRDefault="00AE3874" w:rsidP="00AE3874">
          <w:pPr>
            <w:pStyle w:val="Footer"/>
            <w:rPr>
              <w:noProof/>
              <w:color w:val="04AED0" w:themeColor="text2"/>
              <w:sz w:val="18"/>
            </w:rPr>
          </w:pPr>
        </w:p>
      </w:tc>
      <w:tc>
        <w:tcPr>
          <w:tcW w:w="2500" w:type="pct"/>
          <w:gridSpan w:val="3"/>
          <w:vAlign w:val="center"/>
        </w:tcPr>
        <w:p w14:paraId="6C77ED9E" w14:textId="77777777" w:rsidR="00AE3874" w:rsidRPr="00097E4D" w:rsidRDefault="00AE3874" w:rsidP="00AE3874">
          <w:pPr>
            <w:pStyle w:val="Footer"/>
            <w:jc w:val="right"/>
            <w:rPr>
              <w:rFonts w:cs="Times New Roman (Body CS)"/>
              <w:noProof/>
              <w:color w:val="04AED0" w:themeColor="text2"/>
              <w:sz w:val="18"/>
              <w:szCs w:val="20"/>
            </w:rPr>
          </w:pPr>
        </w:p>
      </w:tc>
    </w:tr>
  </w:tbl>
  <w:p w14:paraId="702FD4B9"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5B4C27D0" wp14:editId="13A02ADC">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09665C4A"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4C27D0"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14:paraId="09665C4A" w14:textId="77777777"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65DE9CAB" w14:textId="77777777" w:rsidTr="00AC1644">
      <w:trPr>
        <w:trHeight w:val="720"/>
      </w:trPr>
      <w:tc>
        <w:tcPr>
          <w:tcW w:w="2476" w:type="pct"/>
          <w:vAlign w:val="center"/>
        </w:tcPr>
        <w:p w14:paraId="5C0E55BF"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25D94011" wp14:editId="1A7B9F0D">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2CFC7700" w14:textId="77777777"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13916528" wp14:editId="4BE2622F">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6C6E0314" w14:textId="77777777" w:rsidR="00AC1644" w:rsidRDefault="00AC1644" w:rsidP="00CB6BB4">
          <w:pPr>
            <w:pStyle w:val="Footer"/>
            <w:jc w:val="center"/>
            <w:rPr>
              <w:noProof/>
              <w:color w:val="04AED0" w:themeColor="text2"/>
              <w:sz w:val="20"/>
              <w:szCs w:val="20"/>
            </w:rPr>
          </w:pPr>
        </w:p>
      </w:tc>
      <w:tc>
        <w:tcPr>
          <w:tcW w:w="840" w:type="pct"/>
          <w:vAlign w:val="center"/>
        </w:tcPr>
        <w:p w14:paraId="53790C6D" w14:textId="77777777" w:rsidR="00AC1644" w:rsidRDefault="00AC1644" w:rsidP="00AE3874">
          <w:pPr>
            <w:pStyle w:val="Footer"/>
            <w:jc w:val="right"/>
            <w:rPr>
              <w:color w:val="04AED0" w:themeColor="text2"/>
              <w:sz w:val="20"/>
              <w:szCs w:val="20"/>
            </w:rPr>
          </w:pPr>
        </w:p>
      </w:tc>
    </w:tr>
    <w:tr w:rsidR="0050063C" w14:paraId="5455836C" w14:textId="77777777" w:rsidTr="00AC1644">
      <w:trPr>
        <w:trHeight w:val="288"/>
      </w:trPr>
      <w:tc>
        <w:tcPr>
          <w:tcW w:w="2476" w:type="pct"/>
          <w:vAlign w:val="bottom"/>
        </w:tcPr>
        <w:p w14:paraId="282D3B9E"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6A54DAA9" w14:textId="77777777"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AC4B33">
            <w:rPr>
              <w:rFonts w:cs="Arial"/>
              <w:noProof/>
              <w:color w:val="04AED0" w:themeColor="text2"/>
              <w:sz w:val="18"/>
              <w:szCs w:val="20"/>
              <w:lang w:val="en-US"/>
            </w:rPr>
            <w:t>ABRA-KE-TA-MixedAbility-20210830.docx</w:t>
          </w:r>
          <w:r w:rsidRPr="00211E6D">
            <w:rPr>
              <w:rFonts w:cs="Arial"/>
              <w:color w:val="04AED0" w:themeColor="text2"/>
              <w:sz w:val="18"/>
              <w:szCs w:val="20"/>
              <w:lang w:val="en-US"/>
            </w:rPr>
            <w:fldChar w:fldCharType="end"/>
          </w:r>
        </w:p>
      </w:tc>
    </w:tr>
  </w:tbl>
  <w:p w14:paraId="6F9FB400"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6DD76D2" wp14:editId="392436A6">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2599FA64"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6DD76D2"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14:paraId="2599FA64" w14:textId="77777777"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D46E5" w14:textId="77777777" w:rsidR="00461BC8" w:rsidRDefault="00461BC8" w:rsidP="006D205D">
      <w:r>
        <w:separator/>
      </w:r>
    </w:p>
  </w:footnote>
  <w:footnote w:type="continuationSeparator" w:id="0">
    <w:p w14:paraId="3664E412" w14:textId="77777777" w:rsidR="00461BC8" w:rsidRDefault="00461BC8"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D7D23"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7A4E89E7" wp14:editId="320D6B5D">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38E4E9"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47DC9FC8" wp14:editId="75EAA30E">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514869"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47DC9FC8"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14:paraId="3D514869"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457E4367" wp14:editId="17EC8EE0">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F9E35E3" w14:textId="77777777" w:rsidR="00AE3874" w:rsidRPr="00AC4B33" w:rsidRDefault="00AC4B33" w:rsidP="00AE3874">
                          <w:pPr>
                            <w:pStyle w:val="Heading2"/>
                            <w:jc w:val="right"/>
                            <w:rPr>
                              <w:rFonts w:cs="Times New Roman (Body CS)"/>
                              <w:b/>
                              <w:noProof/>
                              <w:color w:val="FFFFFF" w:themeColor="background1"/>
                              <w:sz w:val="16"/>
                              <w:szCs w:val="16"/>
                              <w:lang w:val="en-US"/>
                            </w:rPr>
                          </w:pPr>
                          <w:r>
                            <w:rPr>
                              <w:b/>
                              <w:color w:val="FFFFFF" w:themeColor="background1"/>
                              <w:sz w:val="22"/>
                              <w:szCs w:val="22"/>
                              <w:lang w:val="en-US"/>
                            </w:rPr>
                            <w:t>Teacher Aid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57E4367"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14:paraId="0F9E35E3" w14:textId="77777777" w:rsidR="00AE3874" w:rsidRPr="00AC4B33" w:rsidRDefault="00AC4B33" w:rsidP="00AE3874">
                    <w:pPr>
                      <w:pStyle w:val="Heading2"/>
                      <w:jc w:val="right"/>
                      <w:rPr>
                        <w:rFonts w:cs="Times New Roman (Body CS)"/>
                        <w:b/>
                        <w:noProof/>
                        <w:color w:val="FFFFFF" w:themeColor="background1"/>
                        <w:sz w:val="16"/>
                        <w:szCs w:val="16"/>
                        <w:lang w:val="en-US"/>
                      </w:rPr>
                    </w:pPr>
                    <w:r>
                      <w:rPr>
                        <w:b/>
                        <w:color w:val="FFFFFF" w:themeColor="background1"/>
                        <w:sz w:val="22"/>
                        <w:szCs w:val="22"/>
                        <w:lang w:val="en-US"/>
                      </w:rPr>
                      <w:t>Teacher Aid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6931F3A6" wp14:editId="3C5D2410">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A5507"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0298FAAA" wp14:editId="41D4FCD6">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3356D3"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2F4769D" wp14:editId="1777197D">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4F198994" wp14:editId="21BFE34F">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3E263A1" w14:textId="77777777" w:rsidR="00AE3874" w:rsidRPr="00AC4B33" w:rsidRDefault="00AC4B33" w:rsidP="00AE3874">
                          <w:pPr>
                            <w:pStyle w:val="Heading2"/>
                            <w:jc w:val="right"/>
                            <w:rPr>
                              <w:rFonts w:cs="Times New Roman (Body CS)"/>
                              <w:b/>
                              <w:noProof/>
                              <w:color w:val="FFFFFF" w:themeColor="background1"/>
                              <w:sz w:val="20"/>
                              <w:szCs w:val="20"/>
                              <w:lang w:val="en-US"/>
                            </w:rPr>
                          </w:pPr>
                          <w:r>
                            <w:rPr>
                              <w:b/>
                              <w:color w:val="FFFFFF" w:themeColor="background1"/>
                              <w:lang w:val="en-US"/>
                            </w:rPr>
                            <w:t>Teacher Aid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F198994"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14:paraId="13E263A1" w14:textId="77777777" w:rsidR="00AE3874" w:rsidRPr="00AC4B33" w:rsidRDefault="00AC4B33" w:rsidP="00AE3874">
                    <w:pPr>
                      <w:pStyle w:val="Heading2"/>
                      <w:jc w:val="right"/>
                      <w:rPr>
                        <w:rFonts w:cs="Times New Roman (Body CS)"/>
                        <w:b/>
                        <w:noProof/>
                        <w:color w:val="FFFFFF" w:themeColor="background1"/>
                        <w:sz w:val="20"/>
                        <w:szCs w:val="20"/>
                        <w:lang w:val="en-US"/>
                      </w:rPr>
                    </w:pPr>
                    <w:r>
                      <w:rPr>
                        <w:b/>
                        <w:color w:val="FFFFFF" w:themeColor="background1"/>
                        <w:lang w:val="en-US"/>
                      </w:rPr>
                      <w:t>Teacher Aid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598020CB" wp14:editId="2376F672">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A12D0F"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598020CB"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14:paraId="0CA12D0F"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5CBCBD7D" w14:textId="77777777" w:rsidR="00AE3874" w:rsidRDefault="00AE3874" w:rsidP="00AE3874">
    <w:pPr>
      <w:pStyle w:val="Header"/>
    </w:pPr>
  </w:p>
  <w:p w14:paraId="4FBE5D58"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640FC2"/>
    <w:multiLevelType w:val="hybridMultilevel"/>
    <w:tmpl w:val="B8CA9DB2"/>
    <w:lvl w:ilvl="0" w:tplc="3F3892A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743A11"/>
    <w:multiLevelType w:val="hybridMultilevel"/>
    <w:tmpl w:val="B8CC0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4"/>
  </w:num>
  <w:num w:numId="3">
    <w:abstractNumId w:val="1"/>
  </w:num>
  <w:num w:numId="4">
    <w:abstractNumId w:val="23"/>
  </w:num>
  <w:num w:numId="5">
    <w:abstractNumId w:val="0"/>
  </w:num>
  <w:num w:numId="6">
    <w:abstractNumId w:val="6"/>
  </w:num>
  <w:num w:numId="7">
    <w:abstractNumId w:val="19"/>
  </w:num>
  <w:num w:numId="8">
    <w:abstractNumId w:val="25"/>
  </w:num>
  <w:num w:numId="9">
    <w:abstractNumId w:val="11"/>
  </w:num>
  <w:num w:numId="10">
    <w:abstractNumId w:val="14"/>
  </w:num>
  <w:num w:numId="11">
    <w:abstractNumId w:val="15"/>
  </w:num>
  <w:num w:numId="12">
    <w:abstractNumId w:val="27"/>
  </w:num>
  <w:num w:numId="13">
    <w:abstractNumId w:val="20"/>
  </w:num>
  <w:num w:numId="14">
    <w:abstractNumId w:val="8"/>
  </w:num>
  <w:num w:numId="15">
    <w:abstractNumId w:val="18"/>
  </w:num>
  <w:num w:numId="16">
    <w:abstractNumId w:val="9"/>
  </w:num>
  <w:num w:numId="17">
    <w:abstractNumId w:val="26"/>
  </w:num>
  <w:num w:numId="18">
    <w:abstractNumId w:val="3"/>
  </w:num>
  <w:num w:numId="19">
    <w:abstractNumId w:val="17"/>
  </w:num>
  <w:num w:numId="20">
    <w:abstractNumId w:val="13"/>
  </w:num>
  <w:num w:numId="21">
    <w:abstractNumId w:val="10"/>
  </w:num>
  <w:num w:numId="22">
    <w:abstractNumId w:val="21"/>
  </w:num>
  <w:num w:numId="23">
    <w:abstractNumId w:val="5"/>
  </w:num>
  <w:num w:numId="24">
    <w:abstractNumId w:val="22"/>
  </w:num>
  <w:num w:numId="25">
    <w:abstractNumId w:val="2"/>
  </w:num>
  <w:num w:numId="26">
    <w:abstractNumId w:val="7"/>
  </w:num>
  <w:num w:numId="27">
    <w:abstractNumId w:val="1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0F"/>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3FBA"/>
    <w:rsid w:val="0030722B"/>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C34D6"/>
    <w:rsid w:val="003C3739"/>
    <w:rsid w:val="003D6331"/>
    <w:rsid w:val="003D751A"/>
    <w:rsid w:val="003E00C4"/>
    <w:rsid w:val="003E273D"/>
    <w:rsid w:val="0040070E"/>
    <w:rsid w:val="004113D1"/>
    <w:rsid w:val="0041287A"/>
    <w:rsid w:val="004230E0"/>
    <w:rsid w:val="00424C06"/>
    <w:rsid w:val="0043663F"/>
    <w:rsid w:val="00455BC3"/>
    <w:rsid w:val="00461886"/>
    <w:rsid w:val="00461BC8"/>
    <w:rsid w:val="00471A32"/>
    <w:rsid w:val="004743F8"/>
    <w:rsid w:val="00484F6D"/>
    <w:rsid w:val="00485B9D"/>
    <w:rsid w:val="004A7429"/>
    <w:rsid w:val="004B2C78"/>
    <w:rsid w:val="004B5057"/>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57B3"/>
    <w:rsid w:val="005B0CFA"/>
    <w:rsid w:val="005D22CF"/>
    <w:rsid w:val="005D6D38"/>
    <w:rsid w:val="005E2598"/>
    <w:rsid w:val="005E30E8"/>
    <w:rsid w:val="005E56C1"/>
    <w:rsid w:val="005F2625"/>
    <w:rsid w:val="00613CDE"/>
    <w:rsid w:val="00614449"/>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E14D3"/>
    <w:rsid w:val="006F2356"/>
    <w:rsid w:val="0070504A"/>
    <w:rsid w:val="00734DC7"/>
    <w:rsid w:val="00736361"/>
    <w:rsid w:val="007506D3"/>
    <w:rsid w:val="007756BD"/>
    <w:rsid w:val="007779B8"/>
    <w:rsid w:val="00783B81"/>
    <w:rsid w:val="007B03CD"/>
    <w:rsid w:val="007B08C3"/>
    <w:rsid w:val="007B3A0F"/>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5676D"/>
    <w:rsid w:val="00866D48"/>
    <w:rsid w:val="00872FE4"/>
    <w:rsid w:val="00874182"/>
    <w:rsid w:val="0087624E"/>
    <w:rsid w:val="00890AE6"/>
    <w:rsid w:val="008A503F"/>
    <w:rsid w:val="008B58CF"/>
    <w:rsid w:val="008C118D"/>
    <w:rsid w:val="008D35B9"/>
    <w:rsid w:val="008D6466"/>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4CAD"/>
    <w:rsid w:val="00AB1EEB"/>
    <w:rsid w:val="00AC13A7"/>
    <w:rsid w:val="00AC1644"/>
    <w:rsid w:val="00AC4B33"/>
    <w:rsid w:val="00AE3093"/>
    <w:rsid w:val="00AE3874"/>
    <w:rsid w:val="00AF4373"/>
    <w:rsid w:val="00B0457F"/>
    <w:rsid w:val="00B04973"/>
    <w:rsid w:val="00B127AD"/>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6BB4"/>
    <w:rsid w:val="00CC3A6B"/>
    <w:rsid w:val="00CC6244"/>
    <w:rsid w:val="00CD3E65"/>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99C53"/>
  <w15:chartTrackingRefBased/>
  <w15:docId w15:val="{C5BB2BEB-BF84-0048-BF77-E78A7A59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 w:type="character" w:customStyle="1" w:styleId="MainBodyText">
    <w:name w:val="Main Body Text"/>
    <w:uiPriority w:val="99"/>
    <w:rsid w:val="00B127AD"/>
    <w:rPr>
      <w:rFonts w:ascii="Palatino" w:hAnsi="Palatino" w:cs="Palatino"/>
      <w:color w:val="000000"/>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Desktop/To%20Do/New%20Resources%20Templates/Final%20Design/Final%20Templates/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95071-BC6E-E846-82C8-BAFB54342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9</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4</cp:revision>
  <cp:lastPrinted>2021-03-25T17:53:00Z</cp:lastPrinted>
  <dcterms:created xsi:type="dcterms:W3CDTF">2021-08-30T14:52:00Z</dcterms:created>
  <dcterms:modified xsi:type="dcterms:W3CDTF">2021-08-30T17:20:00Z</dcterms:modified>
</cp:coreProperties>
</file>