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05D" w:rsidRPr="00482566" w:rsidRDefault="008440FC" w:rsidP="00053D87">
      <w:pPr>
        <w:pStyle w:val="Title"/>
        <w:rPr>
          <w:rFonts w:cs="Arial"/>
          <w:sz w:val="52"/>
          <w:szCs w:val="52"/>
        </w:rPr>
      </w:pPr>
      <w:r w:rsidRPr="00482566">
        <w:rPr>
          <w:rFonts w:cs="Arial"/>
          <w:noProof/>
          <w:sz w:val="52"/>
          <w:szCs w:val="52"/>
        </w:rPr>
        <mc:AlternateContent>
          <mc:Choice Requires="wps">
            <w:drawing>
              <wp:anchor distT="0" distB="0" distL="114300" distR="114300" simplePos="0" relativeHeight="251670528" behindDoc="0" locked="0" layoutInCell="1" allowOverlap="1" wp14:anchorId="02DE1C74" wp14:editId="4BB28C54">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7C9BE582"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A853D5" w:rsidRPr="00482566">
        <w:rPr>
          <w:rFonts w:cs="Arial"/>
          <w:noProof/>
          <w:sz w:val="52"/>
          <w:szCs w:val="52"/>
        </w:rPr>
        <w:t xml:space="preserve">Getting </w:t>
      </w:r>
      <w:r w:rsidR="0018283B" w:rsidRPr="00482566">
        <w:rPr>
          <w:rFonts w:cs="Arial"/>
          <w:noProof/>
          <w:sz w:val="52"/>
          <w:szCs w:val="52"/>
        </w:rPr>
        <w:t>Learner</w:t>
      </w:r>
      <w:r w:rsidR="00A853D5" w:rsidRPr="00482566">
        <w:rPr>
          <w:rFonts w:cs="Arial"/>
          <w:noProof/>
          <w:sz w:val="52"/>
          <w:szCs w:val="52"/>
        </w:rPr>
        <w:t>s Started Using ABRA</w:t>
      </w:r>
    </w:p>
    <w:p w:rsidR="008440FC" w:rsidRDefault="008440FC" w:rsidP="008440FC">
      <w:pPr>
        <w:rPr>
          <w:rFonts w:cs="Arial"/>
          <w:sz w:val="22"/>
        </w:rPr>
      </w:pPr>
    </w:p>
    <w:p w:rsidR="00482566" w:rsidRDefault="00482566" w:rsidP="008440FC">
      <w:pPr>
        <w:rPr>
          <w:rFonts w:cs="Arial"/>
          <w:sz w:val="22"/>
        </w:rPr>
      </w:pPr>
    </w:p>
    <w:p w:rsidR="008440FC" w:rsidRPr="008440FC" w:rsidRDefault="008440FC" w:rsidP="008440FC">
      <w:pPr>
        <w:rPr>
          <w:rFonts w:cs="Arial"/>
          <w:sz w:val="22"/>
        </w:rPr>
      </w:pPr>
      <w:r w:rsidRPr="008440FC">
        <w:rPr>
          <w:rFonts w:cs="Arial"/>
          <w:sz w:val="22"/>
        </w:rPr>
        <w:t xml:space="preserve">When using ABRACADABRA, it’s important to set aside time for </w:t>
      </w:r>
      <w:r w:rsidR="0018283B">
        <w:rPr>
          <w:rFonts w:cs="Arial"/>
          <w:sz w:val="22"/>
        </w:rPr>
        <w:t>learner</w:t>
      </w:r>
      <w:r w:rsidRPr="008440FC">
        <w:rPr>
          <w:rFonts w:cs="Arial"/>
          <w:sz w:val="22"/>
        </w:rPr>
        <w:t xml:space="preserve">s to explore and learn about the software. Start by demonstrating the login process to </w:t>
      </w:r>
      <w:r w:rsidR="0018283B">
        <w:rPr>
          <w:rFonts w:cs="Arial"/>
          <w:sz w:val="22"/>
        </w:rPr>
        <w:t>learner</w:t>
      </w:r>
      <w:r w:rsidRPr="008440FC">
        <w:rPr>
          <w:rFonts w:cs="Arial"/>
          <w:sz w:val="22"/>
        </w:rPr>
        <w:t xml:space="preserve">s, reminding them that each </w:t>
      </w:r>
      <w:r w:rsidR="0018283B">
        <w:rPr>
          <w:rFonts w:cs="Arial"/>
          <w:sz w:val="22"/>
        </w:rPr>
        <w:t>learner</w:t>
      </w:r>
      <w:r w:rsidRPr="008440FC">
        <w:rPr>
          <w:rFonts w:cs="Arial"/>
          <w:sz w:val="22"/>
        </w:rPr>
        <w:t xml:space="preserve"> has a unique user ID and password. Consider using the Login Cards available on the Teacher Resource Page as a useful reminder tool. The login screen is shown on the right.</w:t>
      </w:r>
    </w:p>
    <w:p w:rsidR="008440FC" w:rsidRPr="008440FC" w:rsidRDefault="008440FC" w:rsidP="008440FC">
      <w:pPr>
        <w:rPr>
          <w:rFonts w:cs="Arial"/>
          <w:sz w:val="22"/>
        </w:rPr>
      </w:pPr>
    </w:p>
    <w:p w:rsidR="00E2756D" w:rsidRPr="00670242" w:rsidRDefault="008440FC" w:rsidP="008440FC">
      <w:pPr>
        <w:rPr>
          <w:rFonts w:cs="Arial"/>
          <w:sz w:val="22"/>
        </w:rPr>
      </w:pPr>
      <w:r w:rsidRPr="008440FC">
        <w:rPr>
          <w:rFonts w:cs="Arial"/>
          <w:sz w:val="22"/>
        </w:rPr>
        <w:t xml:space="preserve">Once </w:t>
      </w:r>
      <w:r w:rsidR="0018283B">
        <w:rPr>
          <w:rFonts w:cs="Arial"/>
          <w:sz w:val="22"/>
        </w:rPr>
        <w:t>learner</w:t>
      </w:r>
      <w:r w:rsidRPr="008440FC">
        <w:rPr>
          <w:rFonts w:cs="Arial"/>
          <w:sz w:val="22"/>
        </w:rPr>
        <w:t>s are logged in, ask them to click on the ABRACADABRA logo.</w:t>
      </w:r>
    </w:p>
    <w:p w:rsidR="00484F6D" w:rsidRDefault="00484F6D" w:rsidP="00E2756D">
      <w:pPr>
        <w:rPr>
          <w:rFonts w:cs="Arial"/>
          <w:sz w:val="22"/>
        </w:rPr>
      </w:pPr>
    </w:p>
    <w:p w:rsidR="008440FC" w:rsidRPr="008440FC" w:rsidRDefault="008440FC" w:rsidP="008440FC">
      <w:pPr>
        <w:pStyle w:val="Heading2"/>
      </w:pPr>
      <w:r w:rsidRPr="008440FC">
        <w:t>T</w:t>
      </w:r>
      <w:r>
        <w:t>he</w:t>
      </w:r>
      <w:r w:rsidRPr="008440FC">
        <w:t xml:space="preserve"> W</w:t>
      </w:r>
      <w:r>
        <w:t>orld</w:t>
      </w:r>
      <w:r w:rsidRPr="008440FC">
        <w:t xml:space="preserve"> </w:t>
      </w:r>
      <w:r>
        <w:t>of</w:t>
      </w:r>
      <w:r w:rsidRPr="008440FC">
        <w:t xml:space="preserve"> ABRACADABRA</w:t>
      </w:r>
    </w:p>
    <w:p w:rsidR="008440FC" w:rsidRPr="008440FC" w:rsidRDefault="008440FC" w:rsidP="008440FC">
      <w:pPr>
        <w:pStyle w:val="ListParagraph"/>
        <w:numPr>
          <w:ilvl w:val="0"/>
          <w:numId w:val="27"/>
        </w:numPr>
        <w:rPr>
          <w:rFonts w:cs="Arial"/>
          <w:sz w:val="22"/>
        </w:rPr>
      </w:pPr>
      <w:r w:rsidRPr="008440FC">
        <w:rPr>
          <w:rFonts w:cs="Arial"/>
          <w:sz w:val="22"/>
        </w:rPr>
        <w:t>Time: About an hour</w:t>
      </w:r>
    </w:p>
    <w:p w:rsidR="008440FC" w:rsidRPr="008440FC" w:rsidRDefault="008440FC" w:rsidP="008440FC">
      <w:pPr>
        <w:pStyle w:val="ListParagraph"/>
        <w:numPr>
          <w:ilvl w:val="0"/>
          <w:numId w:val="27"/>
        </w:numPr>
        <w:rPr>
          <w:rFonts w:cs="Arial"/>
          <w:sz w:val="22"/>
        </w:rPr>
      </w:pPr>
      <w:r w:rsidRPr="008440FC">
        <w:rPr>
          <w:rFonts w:cs="Arial"/>
          <w:sz w:val="22"/>
        </w:rPr>
        <w:t xml:space="preserve">Materials: Whiteboard or projector/screen </w:t>
      </w:r>
    </w:p>
    <w:p w:rsidR="008440FC" w:rsidRPr="008440FC" w:rsidRDefault="008440FC" w:rsidP="008440FC">
      <w:pPr>
        <w:pStyle w:val="ListParagraph"/>
        <w:numPr>
          <w:ilvl w:val="0"/>
          <w:numId w:val="27"/>
        </w:numPr>
        <w:rPr>
          <w:rFonts w:cs="Arial"/>
          <w:sz w:val="22"/>
        </w:rPr>
      </w:pPr>
      <w:r w:rsidRPr="008440FC">
        <w:rPr>
          <w:rFonts w:cs="Arial"/>
          <w:sz w:val="22"/>
        </w:rPr>
        <w:t>Setting: Lab</w:t>
      </w:r>
    </w:p>
    <w:p w:rsidR="008440FC" w:rsidRPr="008440FC" w:rsidRDefault="008440FC" w:rsidP="008440FC">
      <w:pPr>
        <w:rPr>
          <w:rFonts w:cs="Arial"/>
          <w:sz w:val="22"/>
        </w:rPr>
      </w:pPr>
      <w:r w:rsidRPr="00036EC8">
        <w:rPr>
          <w:rStyle w:val="MainBodyText"/>
          <w:rFonts w:asciiTheme="minorHAnsi" w:hAnsiTheme="minorHAnsi"/>
          <w:noProof/>
        </w:rPr>
        <w:drawing>
          <wp:anchor distT="0" distB="0" distL="114300" distR="114300" simplePos="0" relativeHeight="251672576" behindDoc="0" locked="0" layoutInCell="1" allowOverlap="1" wp14:anchorId="2218C59E" wp14:editId="2B61FE04">
            <wp:simplePos x="0" y="0"/>
            <wp:positionH relativeFrom="column">
              <wp:posOffset>2484592</wp:posOffset>
            </wp:positionH>
            <wp:positionV relativeFrom="paragraph">
              <wp:posOffset>152400</wp:posOffset>
            </wp:positionV>
            <wp:extent cx="3429000" cy="5207000"/>
            <wp:effectExtent l="0" t="0" r="0" b="0"/>
            <wp:wrapSquare wrapText="bothSides"/>
            <wp:docPr id="10" name="Picture 10" descr="Two sceenshots. The first is the ABRA Adventure room, and the second is ABRA character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29000" cy="5207000"/>
                    </a:xfrm>
                    <a:prstGeom prst="rect">
                      <a:avLst/>
                    </a:prstGeom>
                  </pic:spPr>
                </pic:pic>
              </a:graphicData>
            </a:graphic>
            <wp14:sizeRelH relativeFrom="page">
              <wp14:pctWidth>0</wp14:pctWidth>
            </wp14:sizeRelH>
            <wp14:sizeRelV relativeFrom="page">
              <wp14:pctHeight>0</wp14:pctHeight>
            </wp14:sizeRelV>
          </wp:anchor>
        </w:drawing>
      </w:r>
    </w:p>
    <w:p w:rsidR="008440FC" w:rsidRPr="008440FC" w:rsidRDefault="008440FC" w:rsidP="008440FC">
      <w:pPr>
        <w:pStyle w:val="ListParagraph"/>
        <w:numPr>
          <w:ilvl w:val="0"/>
          <w:numId w:val="29"/>
        </w:numPr>
        <w:rPr>
          <w:rFonts w:cs="Arial"/>
          <w:sz w:val="22"/>
        </w:rPr>
      </w:pPr>
      <w:r w:rsidRPr="008440FC">
        <w:rPr>
          <w:rFonts w:cs="Arial"/>
          <w:sz w:val="22"/>
        </w:rPr>
        <w:t xml:space="preserve">Login and show </w:t>
      </w:r>
      <w:r w:rsidR="0018283B">
        <w:rPr>
          <w:rFonts w:cs="Arial"/>
          <w:sz w:val="22"/>
        </w:rPr>
        <w:t>learner</w:t>
      </w:r>
      <w:r w:rsidRPr="008440FC">
        <w:rPr>
          <w:rFonts w:cs="Arial"/>
          <w:sz w:val="22"/>
        </w:rPr>
        <w:t xml:space="preserve">s the </w:t>
      </w:r>
      <w:r w:rsidRPr="004836AF">
        <w:rPr>
          <w:rFonts w:cs="Arial"/>
          <w:i/>
          <w:sz w:val="22"/>
        </w:rPr>
        <w:t>Adventure Room</w:t>
      </w:r>
      <w:r w:rsidRPr="008440FC">
        <w:rPr>
          <w:rFonts w:cs="Arial"/>
          <w:sz w:val="22"/>
        </w:rPr>
        <w:t xml:space="preserve"> screen.</w:t>
      </w:r>
      <w:r w:rsidRPr="008440FC">
        <w:rPr>
          <w:rStyle w:val="TitleChar"/>
          <w:rFonts w:asciiTheme="minorHAnsi" w:hAnsiTheme="minorHAnsi"/>
          <w:noProof/>
        </w:rPr>
        <w:t xml:space="preserve"> </w:t>
      </w:r>
    </w:p>
    <w:p w:rsidR="008440FC" w:rsidRPr="008440FC" w:rsidRDefault="008440FC" w:rsidP="008440FC">
      <w:pPr>
        <w:pStyle w:val="ListParagraph"/>
        <w:numPr>
          <w:ilvl w:val="0"/>
          <w:numId w:val="29"/>
        </w:numPr>
        <w:rPr>
          <w:rFonts w:cs="Arial"/>
          <w:sz w:val="22"/>
        </w:rPr>
      </w:pPr>
      <w:r w:rsidRPr="008440FC">
        <w:rPr>
          <w:rFonts w:cs="Arial"/>
          <w:sz w:val="22"/>
        </w:rPr>
        <w:t>Say: “This is the magical word of ABRACADABRA. Here we meet Julie and Leo, and they are going to take us on a wonderful journey where we can learn new sounds, words, and stories to help us learn how to read!”</w:t>
      </w:r>
    </w:p>
    <w:p w:rsidR="008440FC" w:rsidRPr="004836AF" w:rsidRDefault="008440FC" w:rsidP="008440FC">
      <w:pPr>
        <w:pStyle w:val="ListParagraph"/>
        <w:rPr>
          <w:rFonts w:cs="Arial"/>
          <w:i/>
          <w:color w:val="9866AA" w:themeColor="accent1"/>
          <w:sz w:val="22"/>
        </w:rPr>
      </w:pPr>
      <w:r w:rsidRPr="004836AF">
        <w:rPr>
          <w:rFonts w:cs="Arial"/>
          <w:i/>
          <w:color w:val="9866AA" w:themeColor="accent1"/>
          <w:sz w:val="22"/>
        </w:rPr>
        <w:t>Tip: Teachers can change the names to be more culturally significant.</w:t>
      </w:r>
    </w:p>
    <w:p w:rsidR="008440FC" w:rsidRPr="008440FC" w:rsidRDefault="008440FC" w:rsidP="008440FC">
      <w:pPr>
        <w:pStyle w:val="ListParagraph"/>
        <w:numPr>
          <w:ilvl w:val="0"/>
          <w:numId w:val="29"/>
        </w:numPr>
        <w:rPr>
          <w:rFonts w:cs="Arial"/>
          <w:sz w:val="22"/>
        </w:rPr>
      </w:pPr>
      <w:r w:rsidRPr="008440FC">
        <w:rPr>
          <w:rFonts w:cs="Arial"/>
          <w:sz w:val="22"/>
        </w:rPr>
        <w:t xml:space="preserve">Click on </w:t>
      </w:r>
      <w:r w:rsidRPr="004836AF">
        <w:rPr>
          <w:rFonts w:cs="Arial"/>
          <w:i/>
          <w:sz w:val="22"/>
        </w:rPr>
        <w:t>Characters</w:t>
      </w:r>
      <w:r w:rsidRPr="008440FC">
        <w:rPr>
          <w:rFonts w:cs="Arial"/>
          <w:sz w:val="22"/>
        </w:rPr>
        <w:t xml:space="preserve">. </w:t>
      </w:r>
    </w:p>
    <w:p w:rsidR="008440FC" w:rsidRPr="008440FC" w:rsidRDefault="008440FC" w:rsidP="008440FC">
      <w:pPr>
        <w:pStyle w:val="ListParagraph"/>
        <w:numPr>
          <w:ilvl w:val="0"/>
          <w:numId w:val="29"/>
        </w:numPr>
        <w:rPr>
          <w:rFonts w:cs="Arial"/>
          <w:sz w:val="22"/>
        </w:rPr>
      </w:pPr>
      <w:r w:rsidRPr="008440FC">
        <w:rPr>
          <w:rFonts w:cs="Arial"/>
          <w:sz w:val="22"/>
        </w:rPr>
        <w:t xml:space="preserve">Have </w:t>
      </w:r>
      <w:r w:rsidR="0018283B">
        <w:rPr>
          <w:rFonts w:cs="Arial"/>
          <w:sz w:val="22"/>
        </w:rPr>
        <w:t>learner</w:t>
      </w:r>
      <w:r w:rsidRPr="008440FC">
        <w:rPr>
          <w:rFonts w:cs="Arial"/>
          <w:sz w:val="22"/>
        </w:rPr>
        <w:t>s choose different characters.</w:t>
      </w:r>
    </w:p>
    <w:p w:rsidR="008440FC" w:rsidRPr="008440FC" w:rsidRDefault="008440FC" w:rsidP="008440FC">
      <w:pPr>
        <w:pStyle w:val="ListParagraph"/>
        <w:numPr>
          <w:ilvl w:val="0"/>
          <w:numId w:val="29"/>
        </w:numPr>
        <w:rPr>
          <w:rFonts w:cs="Arial"/>
          <w:sz w:val="22"/>
        </w:rPr>
      </w:pPr>
      <w:r w:rsidRPr="008440FC">
        <w:rPr>
          <w:rFonts w:cs="Arial"/>
          <w:sz w:val="22"/>
        </w:rPr>
        <w:t xml:space="preserve">Have the computer read aloud the character’s biography, or if </w:t>
      </w:r>
      <w:r w:rsidR="0018283B">
        <w:rPr>
          <w:rFonts w:cs="Arial"/>
          <w:sz w:val="22"/>
        </w:rPr>
        <w:t>learner</w:t>
      </w:r>
      <w:r w:rsidRPr="008440FC">
        <w:rPr>
          <w:rFonts w:cs="Arial"/>
          <w:sz w:val="22"/>
        </w:rPr>
        <w:t>s want, they can try to read various portions of it.</w:t>
      </w:r>
    </w:p>
    <w:p w:rsidR="008440FC" w:rsidRPr="008440FC" w:rsidRDefault="008440FC" w:rsidP="008440FC">
      <w:pPr>
        <w:pStyle w:val="ListParagraph"/>
        <w:numPr>
          <w:ilvl w:val="0"/>
          <w:numId w:val="29"/>
        </w:numPr>
        <w:rPr>
          <w:rFonts w:cs="Arial"/>
          <w:sz w:val="22"/>
        </w:rPr>
      </w:pPr>
      <w:r w:rsidRPr="008440FC">
        <w:rPr>
          <w:rFonts w:cs="Arial"/>
          <w:sz w:val="22"/>
        </w:rPr>
        <w:t>Click on the Back button to return to the Adventure Room.</w:t>
      </w:r>
    </w:p>
    <w:p w:rsidR="008440FC" w:rsidRPr="008440FC" w:rsidRDefault="008440FC" w:rsidP="008440FC">
      <w:pPr>
        <w:pStyle w:val="ListParagraph"/>
        <w:numPr>
          <w:ilvl w:val="0"/>
          <w:numId w:val="29"/>
        </w:numPr>
        <w:rPr>
          <w:rFonts w:cs="Arial"/>
          <w:sz w:val="22"/>
        </w:rPr>
      </w:pPr>
      <w:r w:rsidRPr="008440FC">
        <w:rPr>
          <w:rFonts w:cs="Arial"/>
          <w:sz w:val="22"/>
        </w:rPr>
        <w:t xml:space="preserve">Now, click on </w:t>
      </w:r>
      <w:r w:rsidRPr="004836AF">
        <w:rPr>
          <w:rFonts w:cs="Arial"/>
          <w:i/>
          <w:sz w:val="22"/>
        </w:rPr>
        <w:t>Activities</w:t>
      </w:r>
      <w:r w:rsidRPr="008440FC">
        <w:rPr>
          <w:rFonts w:cs="Arial"/>
          <w:sz w:val="22"/>
        </w:rPr>
        <w:t xml:space="preserve"> and </w:t>
      </w:r>
      <w:r w:rsidRPr="004836AF">
        <w:rPr>
          <w:rFonts w:cs="Arial"/>
          <w:i/>
          <w:sz w:val="22"/>
        </w:rPr>
        <w:t>Stories</w:t>
      </w:r>
      <w:r w:rsidRPr="008440FC">
        <w:rPr>
          <w:rFonts w:cs="Arial"/>
          <w:sz w:val="22"/>
        </w:rPr>
        <w:t>.</w:t>
      </w:r>
    </w:p>
    <w:p w:rsidR="008440FC" w:rsidRPr="008440FC" w:rsidRDefault="008440FC" w:rsidP="008440FC">
      <w:pPr>
        <w:pStyle w:val="ListParagraph"/>
        <w:numPr>
          <w:ilvl w:val="0"/>
          <w:numId w:val="29"/>
        </w:numPr>
        <w:rPr>
          <w:rFonts w:cs="Arial"/>
          <w:sz w:val="22"/>
        </w:rPr>
      </w:pPr>
      <w:r w:rsidRPr="008440FC">
        <w:rPr>
          <w:rFonts w:cs="Arial"/>
          <w:sz w:val="22"/>
        </w:rPr>
        <w:t>Say: “This is the Adventure Room. From here, Julie and Leo can take us to different activities and stories where we will learn how to read and share what we have learned.”</w:t>
      </w:r>
    </w:p>
    <w:p w:rsidR="008440FC" w:rsidRPr="008440FC" w:rsidRDefault="008440FC" w:rsidP="008440FC">
      <w:pPr>
        <w:pStyle w:val="ListParagraph"/>
        <w:numPr>
          <w:ilvl w:val="0"/>
          <w:numId w:val="29"/>
        </w:numPr>
        <w:rPr>
          <w:rFonts w:cs="Arial"/>
          <w:sz w:val="22"/>
        </w:rPr>
      </w:pPr>
      <w:r w:rsidRPr="008440FC">
        <w:rPr>
          <w:rFonts w:cs="Arial"/>
          <w:sz w:val="22"/>
        </w:rPr>
        <w:t>Allow for ample exploration time.</w:t>
      </w:r>
    </w:p>
    <w:p w:rsidR="008440FC" w:rsidRPr="008440FC" w:rsidRDefault="008440FC" w:rsidP="008440FC">
      <w:pPr>
        <w:rPr>
          <w:rFonts w:cs="Arial"/>
          <w:sz w:val="22"/>
        </w:rPr>
      </w:pPr>
    </w:p>
    <w:p w:rsidR="008440FC" w:rsidRPr="008440FC" w:rsidRDefault="008440FC" w:rsidP="008440FC">
      <w:pPr>
        <w:rPr>
          <w:rFonts w:cs="Arial"/>
          <w:sz w:val="22"/>
        </w:rPr>
      </w:pPr>
    </w:p>
    <w:p w:rsidR="008440FC" w:rsidRPr="008440FC" w:rsidRDefault="008440FC" w:rsidP="004836AF">
      <w:pPr>
        <w:pStyle w:val="Heading3"/>
      </w:pPr>
      <w:r w:rsidRPr="008440FC">
        <w:lastRenderedPageBreak/>
        <w:t>Tips for Teachers</w:t>
      </w:r>
    </w:p>
    <w:p w:rsidR="008440FC" w:rsidRPr="004836AF" w:rsidRDefault="008440FC" w:rsidP="004836AF">
      <w:pPr>
        <w:pStyle w:val="ListParagraph"/>
        <w:numPr>
          <w:ilvl w:val="0"/>
          <w:numId w:val="32"/>
        </w:numPr>
        <w:rPr>
          <w:rFonts w:cs="Arial"/>
          <w:sz w:val="22"/>
        </w:rPr>
      </w:pPr>
      <w:r w:rsidRPr="004836AF">
        <w:rPr>
          <w:rFonts w:cs="Arial"/>
          <w:sz w:val="22"/>
        </w:rPr>
        <w:t xml:space="preserve">Make sure </w:t>
      </w:r>
      <w:r w:rsidR="0018283B">
        <w:rPr>
          <w:rFonts w:cs="Arial"/>
          <w:sz w:val="22"/>
        </w:rPr>
        <w:t>learner</w:t>
      </w:r>
      <w:r w:rsidRPr="004836AF">
        <w:rPr>
          <w:rFonts w:cs="Arial"/>
          <w:sz w:val="22"/>
        </w:rPr>
        <w:t xml:space="preserve">s are comfortable logging into ABRA on their own (initially with some support from the teacher or another </w:t>
      </w:r>
      <w:r w:rsidR="0018283B">
        <w:rPr>
          <w:rFonts w:cs="Arial"/>
          <w:sz w:val="22"/>
        </w:rPr>
        <w:t>learner</w:t>
      </w:r>
      <w:r w:rsidRPr="004836AF">
        <w:rPr>
          <w:rFonts w:cs="Arial"/>
          <w:sz w:val="22"/>
        </w:rPr>
        <w:t xml:space="preserve">). </w:t>
      </w:r>
    </w:p>
    <w:p w:rsidR="008440FC" w:rsidRPr="004836AF" w:rsidRDefault="008440FC" w:rsidP="004836AF">
      <w:pPr>
        <w:pStyle w:val="ListParagraph"/>
        <w:numPr>
          <w:ilvl w:val="0"/>
          <w:numId w:val="32"/>
        </w:numPr>
        <w:rPr>
          <w:rFonts w:cs="Arial"/>
          <w:sz w:val="22"/>
        </w:rPr>
      </w:pPr>
      <w:r w:rsidRPr="004836AF">
        <w:rPr>
          <w:rFonts w:cs="Arial"/>
          <w:sz w:val="22"/>
        </w:rPr>
        <w:t xml:space="preserve">Let </w:t>
      </w:r>
      <w:r w:rsidR="0018283B">
        <w:rPr>
          <w:rFonts w:cs="Arial"/>
          <w:sz w:val="22"/>
        </w:rPr>
        <w:t>learner</w:t>
      </w:r>
      <w:r w:rsidRPr="004836AF">
        <w:rPr>
          <w:rFonts w:cs="Arial"/>
          <w:sz w:val="22"/>
        </w:rPr>
        <w:t>s familiarize themselves with the icons and the navigation menu.</w:t>
      </w:r>
    </w:p>
    <w:p w:rsidR="008440FC" w:rsidRPr="004836AF" w:rsidRDefault="008440FC" w:rsidP="004836AF">
      <w:pPr>
        <w:pStyle w:val="ListParagraph"/>
        <w:numPr>
          <w:ilvl w:val="0"/>
          <w:numId w:val="32"/>
        </w:numPr>
        <w:rPr>
          <w:rFonts w:cs="Arial"/>
          <w:sz w:val="22"/>
        </w:rPr>
      </w:pPr>
      <w:r w:rsidRPr="004836AF">
        <w:rPr>
          <w:rFonts w:cs="Arial"/>
          <w:sz w:val="22"/>
        </w:rPr>
        <w:t xml:space="preserve">Encourage </w:t>
      </w:r>
      <w:r w:rsidR="0018283B">
        <w:rPr>
          <w:rFonts w:cs="Arial"/>
          <w:sz w:val="22"/>
        </w:rPr>
        <w:t>learner</w:t>
      </w:r>
      <w:r w:rsidRPr="004836AF">
        <w:rPr>
          <w:rFonts w:cs="Arial"/>
          <w:sz w:val="22"/>
        </w:rPr>
        <w:t>s to watch the demos of the activities.</w:t>
      </w:r>
    </w:p>
    <w:p w:rsidR="008440FC" w:rsidRPr="008440FC" w:rsidRDefault="008440FC" w:rsidP="008440FC">
      <w:pPr>
        <w:rPr>
          <w:rFonts w:cs="Arial"/>
          <w:sz w:val="22"/>
        </w:rPr>
      </w:pPr>
    </w:p>
    <w:p w:rsidR="008440FC" w:rsidRPr="008440FC" w:rsidRDefault="008440FC" w:rsidP="008440FC">
      <w:pPr>
        <w:rPr>
          <w:rFonts w:cs="Arial"/>
          <w:sz w:val="22"/>
        </w:rPr>
      </w:pPr>
    </w:p>
    <w:p w:rsidR="008440FC" w:rsidRPr="008440FC" w:rsidRDefault="008440FC" w:rsidP="004836AF">
      <w:pPr>
        <w:pStyle w:val="Heading2"/>
      </w:pPr>
      <w:r w:rsidRPr="008440FC">
        <w:t>U</w:t>
      </w:r>
      <w:r w:rsidR="004836AF">
        <w:t>se</w:t>
      </w:r>
      <w:r w:rsidRPr="008440FC">
        <w:t xml:space="preserve"> C</w:t>
      </w:r>
      <w:r w:rsidR="004836AF">
        <w:t>olour</w:t>
      </w:r>
      <w:r w:rsidRPr="008440FC">
        <w:t xml:space="preserve"> </w:t>
      </w:r>
      <w:r w:rsidR="004836AF">
        <w:t>to</w:t>
      </w:r>
      <w:r w:rsidRPr="008440FC">
        <w:t xml:space="preserve"> E</w:t>
      </w:r>
      <w:r w:rsidR="004836AF">
        <w:t>xplore</w:t>
      </w:r>
      <w:r w:rsidRPr="008440FC">
        <w:t xml:space="preserve"> ABRACADABRA</w:t>
      </w:r>
    </w:p>
    <w:p w:rsidR="008440FC" w:rsidRPr="008440FC" w:rsidRDefault="008440FC" w:rsidP="008440FC">
      <w:pPr>
        <w:rPr>
          <w:rFonts w:cs="Arial"/>
          <w:sz w:val="22"/>
        </w:rPr>
      </w:pPr>
    </w:p>
    <w:p w:rsidR="008440FC" w:rsidRPr="008440FC" w:rsidRDefault="008440FC" w:rsidP="0018283B">
      <w:pPr>
        <w:pStyle w:val="Heading3"/>
      </w:pPr>
      <w:r w:rsidRPr="008440FC">
        <w:t>First Activity</w:t>
      </w:r>
    </w:p>
    <w:p w:rsidR="008440FC" w:rsidRPr="008440FC" w:rsidRDefault="0018283B" w:rsidP="008440FC">
      <w:pPr>
        <w:rPr>
          <w:rFonts w:cs="Arial"/>
          <w:sz w:val="22"/>
        </w:rPr>
      </w:pPr>
      <w:r>
        <w:rPr>
          <w:rFonts w:cs="Arial"/>
          <w:sz w:val="22"/>
        </w:rPr>
        <w:t>Learner</w:t>
      </w:r>
      <w:r w:rsidR="008440FC" w:rsidRPr="008440FC">
        <w:rPr>
          <w:rFonts w:cs="Arial"/>
          <w:sz w:val="22"/>
        </w:rPr>
        <w:t>s look at the word ABRACADABRA and name all the colours in the title.</w:t>
      </w:r>
    </w:p>
    <w:p w:rsidR="008440FC" w:rsidRPr="008440FC" w:rsidRDefault="008440FC" w:rsidP="008440FC">
      <w:pPr>
        <w:rPr>
          <w:rFonts w:cs="Arial"/>
          <w:sz w:val="22"/>
        </w:rPr>
      </w:pPr>
    </w:p>
    <w:p w:rsidR="008440FC" w:rsidRPr="008440FC" w:rsidRDefault="008440FC" w:rsidP="0018283B">
      <w:pPr>
        <w:pStyle w:val="Heading3"/>
      </w:pPr>
      <w:r w:rsidRPr="008440FC">
        <w:t>Second Activity</w:t>
      </w:r>
    </w:p>
    <w:p w:rsidR="008440FC" w:rsidRPr="008440FC" w:rsidRDefault="008440FC" w:rsidP="008440FC">
      <w:pPr>
        <w:rPr>
          <w:rFonts w:cs="Arial"/>
          <w:sz w:val="22"/>
        </w:rPr>
      </w:pPr>
      <w:r w:rsidRPr="008440FC">
        <w:rPr>
          <w:rFonts w:cs="Arial"/>
          <w:sz w:val="22"/>
        </w:rPr>
        <w:t xml:space="preserve">Go back to </w:t>
      </w:r>
      <w:r w:rsidRPr="0018283B">
        <w:rPr>
          <w:rFonts w:cs="Arial"/>
          <w:i/>
          <w:sz w:val="22"/>
        </w:rPr>
        <w:t>Characters</w:t>
      </w:r>
      <w:r w:rsidRPr="008440FC">
        <w:rPr>
          <w:rFonts w:cs="Arial"/>
          <w:sz w:val="22"/>
        </w:rPr>
        <w:t xml:space="preserve"> or </w:t>
      </w:r>
      <w:r w:rsidRPr="0018283B">
        <w:rPr>
          <w:rFonts w:cs="Arial"/>
          <w:i/>
          <w:sz w:val="22"/>
        </w:rPr>
        <w:t>Adventure Room</w:t>
      </w:r>
      <w:r w:rsidRPr="008440FC">
        <w:rPr>
          <w:rFonts w:cs="Arial"/>
          <w:sz w:val="22"/>
        </w:rPr>
        <w:t xml:space="preserve">. Ask </w:t>
      </w:r>
      <w:r w:rsidR="0018283B">
        <w:rPr>
          <w:rFonts w:cs="Arial"/>
          <w:sz w:val="22"/>
        </w:rPr>
        <w:t>learner</w:t>
      </w:r>
      <w:r w:rsidRPr="008440FC">
        <w:rPr>
          <w:rFonts w:cs="Arial"/>
          <w:sz w:val="22"/>
        </w:rPr>
        <w:t xml:space="preserve">s to name various colours they see. </w:t>
      </w:r>
      <w:r w:rsidR="0018283B">
        <w:rPr>
          <w:rFonts w:cs="Arial"/>
          <w:sz w:val="22"/>
        </w:rPr>
        <w:t>Learner</w:t>
      </w:r>
      <w:r w:rsidRPr="008440FC">
        <w:rPr>
          <w:rFonts w:cs="Arial"/>
          <w:sz w:val="22"/>
        </w:rPr>
        <w:t>s make full sentences using the colours they have identified, for example: “Victor, the hairdresser is wearing a green shirt.”</w:t>
      </w:r>
    </w:p>
    <w:p w:rsidR="008440FC" w:rsidRPr="008440FC" w:rsidRDefault="008440FC" w:rsidP="008440FC">
      <w:pPr>
        <w:rPr>
          <w:rFonts w:cs="Arial"/>
          <w:sz w:val="22"/>
        </w:rPr>
      </w:pPr>
    </w:p>
    <w:p w:rsidR="008440FC" w:rsidRPr="008440FC" w:rsidRDefault="008440FC" w:rsidP="0018283B">
      <w:pPr>
        <w:pStyle w:val="Heading3"/>
      </w:pPr>
      <w:r w:rsidRPr="008440FC">
        <w:t>Third Activity</w:t>
      </w:r>
    </w:p>
    <w:p w:rsidR="008440FC" w:rsidRPr="008440FC" w:rsidRDefault="0018283B" w:rsidP="008440FC">
      <w:pPr>
        <w:rPr>
          <w:rFonts w:cs="Arial"/>
          <w:sz w:val="22"/>
        </w:rPr>
      </w:pPr>
      <w:r>
        <w:rPr>
          <w:rFonts w:cs="Arial"/>
          <w:sz w:val="22"/>
        </w:rPr>
        <w:t>Learner</w:t>
      </w:r>
      <w:r w:rsidR="008440FC" w:rsidRPr="008440FC">
        <w:rPr>
          <w:rFonts w:cs="Arial"/>
          <w:sz w:val="22"/>
        </w:rPr>
        <w:t xml:space="preserve">s make up a new song, using ABRACADABRA characters and colours. Song should rhyme. All </w:t>
      </w:r>
      <w:r>
        <w:rPr>
          <w:rFonts w:cs="Arial"/>
          <w:sz w:val="22"/>
        </w:rPr>
        <w:t>learner</w:t>
      </w:r>
      <w:r w:rsidR="008440FC" w:rsidRPr="008440FC">
        <w:rPr>
          <w:rFonts w:cs="Arial"/>
          <w:sz w:val="22"/>
        </w:rPr>
        <w:t>s can work together to create the song.</w:t>
      </w:r>
    </w:p>
    <w:p w:rsidR="008440FC" w:rsidRPr="008440FC" w:rsidRDefault="008440FC" w:rsidP="008440FC">
      <w:pPr>
        <w:rPr>
          <w:rFonts w:cs="Arial"/>
          <w:sz w:val="22"/>
        </w:rPr>
      </w:pPr>
    </w:p>
    <w:p w:rsidR="008440FC" w:rsidRPr="008440FC" w:rsidRDefault="008440FC" w:rsidP="0018283B">
      <w:pPr>
        <w:pStyle w:val="Heading3"/>
      </w:pPr>
      <w:r w:rsidRPr="008440FC">
        <w:t>Tips for Teachers</w:t>
      </w:r>
    </w:p>
    <w:p w:rsidR="008440FC" w:rsidRPr="004836AF" w:rsidRDefault="008440FC" w:rsidP="004836AF">
      <w:pPr>
        <w:pStyle w:val="ListParagraph"/>
        <w:numPr>
          <w:ilvl w:val="0"/>
          <w:numId w:val="33"/>
        </w:numPr>
        <w:rPr>
          <w:rFonts w:cs="Arial"/>
          <w:sz w:val="22"/>
        </w:rPr>
      </w:pPr>
      <w:r w:rsidRPr="004836AF">
        <w:rPr>
          <w:rFonts w:cs="Arial"/>
          <w:sz w:val="22"/>
        </w:rPr>
        <w:t>These activities can take place in groups.</w:t>
      </w:r>
    </w:p>
    <w:p w:rsidR="008440FC" w:rsidRPr="004836AF" w:rsidRDefault="008440FC" w:rsidP="004836AF">
      <w:pPr>
        <w:pStyle w:val="ListParagraph"/>
        <w:numPr>
          <w:ilvl w:val="0"/>
          <w:numId w:val="33"/>
        </w:numPr>
        <w:rPr>
          <w:rFonts w:cs="Arial"/>
          <w:sz w:val="22"/>
        </w:rPr>
      </w:pPr>
      <w:r w:rsidRPr="004836AF">
        <w:rPr>
          <w:rFonts w:cs="Arial"/>
          <w:sz w:val="22"/>
        </w:rPr>
        <w:t xml:space="preserve">Give </w:t>
      </w:r>
      <w:r w:rsidR="0018283B">
        <w:rPr>
          <w:rFonts w:cs="Arial"/>
          <w:sz w:val="22"/>
        </w:rPr>
        <w:t>learner</w:t>
      </w:r>
      <w:r w:rsidRPr="004836AF">
        <w:rPr>
          <w:rFonts w:cs="Arial"/>
          <w:sz w:val="22"/>
        </w:rPr>
        <w:t>s clear instructions before they start.</w:t>
      </w:r>
    </w:p>
    <w:p w:rsidR="008440FC" w:rsidRPr="004836AF" w:rsidRDefault="008440FC" w:rsidP="004836AF">
      <w:pPr>
        <w:pStyle w:val="ListParagraph"/>
        <w:numPr>
          <w:ilvl w:val="0"/>
          <w:numId w:val="33"/>
        </w:numPr>
        <w:rPr>
          <w:rFonts w:cs="Arial"/>
          <w:sz w:val="22"/>
        </w:rPr>
      </w:pPr>
      <w:r w:rsidRPr="004836AF">
        <w:rPr>
          <w:rFonts w:cs="Arial"/>
          <w:sz w:val="22"/>
        </w:rPr>
        <w:t>Make links to classroom, home and environment.</w:t>
      </w:r>
      <w:bookmarkStart w:id="0" w:name="_GoBack"/>
      <w:bookmarkEnd w:id="0"/>
    </w:p>
    <w:sectPr w:rsidR="008440FC" w:rsidRPr="004836AF" w:rsidSect="00485B9D">
      <w:headerReference w:type="default" r:id="rId9"/>
      <w:footerReference w:type="default" r:id="rId10"/>
      <w:headerReference w:type="first" r:id="rId11"/>
      <w:footerReference w:type="first" r:id="rId12"/>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78D" w:rsidRDefault="00E9478D" w:rsidP="006D205D">
      <w:r>
        <w:separator/>
      </w:r>
    </w:p>
  </w:endnote>
  <w:endnote w:type="continuationSeparator" w:id="0">
    <w:p w:rsidR="00E9478D" w:rsidRDefault="00E9478D"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Palatino">
    <w:panose1 w:val="00000000000000000000"/>
    <w:charset w:val="4D"/>
    <w:family w:val="auto"/>
    <w:pitch w:val="variable"/>
    <w:sig w:usb0="A00002FF" w:usb1="7800205A" w:usb2="14600000" w:usb3="00000000" w:csb0="00000193"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rsidTr="003752F5">
      <w:trPr>
        <w:trHeight w:val="720"/>
      </w:trPr>
      <w:tc>
        <w:tcPr>
          <w:tcW w:w="3136" w:type="pct"/>
          <w:gridSpan w:val="2"/>
          <w:vAlign w:val="center"/>
        </w:tcPr>
        <w:p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8440FC">
            <w:rPr>
              <w:rFonts w:cs="Arial"/>
              <w:noProof/>
              <w:color w:val="04AED0" w:themeColor="text2"/>
              <w:sz w:val="20"/>
              <w:szCs w:val="20"/>
              <w:lang w:val="en-US"/>
            </w:rPr>
            <w:t>ABRA-KE-TA-Getting</w:t>
          </w:r>
          <w:r w:rsidR="0018283B">
            <w:rPr>
              <w:rFonts w:cs="Arial"/>
              <w:noProof/>
              <w:color w:val="04AED0" w:themeColor="text2"/>
              <w:sz w:val="20"/>
              <w:szCs w:val="20"/>
              <w:lang w:val="en-US"/>
            </w:rPr>
            <w:t>Learner</w:t>
          </w:r>
          <w:r w:rsidR="008440FC">
            <w:rPr>
              <w:rFonts w:cs="Arial"/>
              <w:noProof/>
              <w:color w:val="04AED0" w:themeColor="text2"/>
              <w:sz w:val="20"/>
              <w:szCs w:val="20"/>
              <w:lang w:val="en-US"/>
            </w:rPr>
            <w:t>sStarted-20210830.docx</w:t>
          </w:r>
          <w:r w:rsidRPr="00211E6D">
            <w:rPr>
              <w:rFonts w:cs="Arial"/>
              <w:color w:val="04AED0" w:themeColor="text2"/>
              <w:sz w:val="20"/>
              <w:szCs w:val="20"/>
              <w:lang w:val="en-US"/>
            </w:rPr>
            <w:fldChar w:fldCharType="end"/>
          </w:r>
        </w:p>
      </w:tc>
      <w:tc>
        <w:tcPr>
          <w:tcW w:w="1354" w:type="pct"/>
          <w:vAlign w:val="center"/>
        </w:tcPr>
        <w:p w:rsidR="00AE3874" w:rsidRDefault="00AE3874" w:rsidP="00AE3874">
          <w:pPr>
            <w:pStyle w:val="Footer"/>
            <w:jc w:val="right"/>
            <w:rPr>
              <w:color w:val="04AED0" w:themeColor="text2"/>
              <w:sz w:val="20"/>
              <w:szCs w:val="20"/>
            </w:rPr>
          </w:pPr>
        </w:p>
      </w:tc>
      <w:tc>
        <w:tcPr>
          <w:tcW w:w="509" w:type="pct"/>
          <w:vAlign w:val="center"/>
        </w:tcPr>
        <w:p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64102205" wp14:editId="3764DA70">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rsidTr="003752F5">
      <w:tc>
        <w:tcPr>
          <w:tcW w:w="2500" w:type="pct"/>
          <w:vAlign w:val="center"/>
        </w:tcPr>
        <w:p w:rsidR="00AE3874" w:rsidRPr="00097E4D" w:rsidRDefault="00AE3874" w:rsidP="00AE3874">
          <w:pPr>
            <w:pStyle w:val="Footer"/>
            <w:rPr>
              <w:noProof/>
              <w:color w:val="04AED0" w:themeColor="text2"/>
              <w:sz w:val="18"/>
            </w:rPr>
          </w:pPr>
        </w:p>
      </w:tc>
      <w:tc>
        <w:tcPr>
          <w:tcW w:w="2500" w:type="pct"/>
          <w:gridSpan w:val="3"/>
          <w:vAlign w:val="center"/>
        </w:tcPr>
        <w:p w:rsidR="00AE3874" w:rsidRPr="00097E4D" w:rsidRDefault="00AE3874" w:rsidP="00AE3874">
          <w:pPr>
            <w:pStyle w:val="Footer"/>
            <w:jc w:val="right"/>
            <w:rPr>
              <w:rFonts w:cs="Times New Roman (Body CS)"/>
              <w:noProof/>
              <w:color w:val="04AED0" w:themeColor="text2"/>
              <w:sz w:val="18"/>
              <w:szCs w:val="20"/>
            </w:rPr>
          </w:pPr>
        </w:p>
      </w:tc>
    </w:tr>
  </w:tbl>
  <w:p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21DCCD8A" wp14:editId="4E0C4224">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CCD8A"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rsidTr="00AC1644">
      <w:trPr>
        <w:trHeight w:val="720"/>
      </w:trPr>
      <w:tc>
        <w:tcPr>
          <w:tcW w:w="2476" w:type="pct"/>
          <w:vAlign w:val="center"/>
        </w:tcPr>
        <w:p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79161441" wp14:editId="5F13FD05">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rsidR="00AC1644" w:rsidRDefault="00AC1644" w:rsidP="00CB6BB4">
          <w:pPr>
            <w:pStyle w:val="Footer"/>
            <w:jc w:val="center"/>
            <w:rPr>
              <w:noProof/>
              <w:color w:val="04AED0" w:themeColor="text2"/>
              <w:sz w:val="20"/>
              <w:szCs w:val="20"/>
            </w:rPr>
          </w:pPr>
        </w:p>
      </w:tc>
      <w:tc>
        <w:tcPr>
          <w:tcW w:w="840" w:type="pct"/>
          <w:vAlign w:val="center"/>
        </w:tcPr>
        <w:p w:rsidR="00AC1644" w:rsidRDefault="00AC1644" w:rsidP="00AE3874">
          <w:pPr>
            <w:pStyle w:val="Footer"/>
            <w:jc w:val="right"/>
            <w:rPr>
              <w:color w:val="04AED0" w:themeColor="text2"/>
              <w:sz w:val="20"/>
              <w:szCs w:val="20"/>
            </w:rPr>
          </w:pPr>
        </w:p>
      </w:tc>
    </w:tr>
    <w:tr w:rsidR="0050063C" w:rsidTr="00AC1644">
      <w:trPr>
        <w:trHeight w:val="288"/>
      </w:trPr>
      <w:tc>
        <w:tcPr>
          <w:tcW w:w="2476" w:type="pct"/>
          <w:vAlign w:val="bottom"/>
        </w:tcPr>
        <w:p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8440FC">
            <w:rPr>
              <w:rFonts w:cs="Arial"/>
              <w:noProof/>
              <w:color w:val="04AED0" w:themeColor="text2"/>
              <w:sz w:val="18"/>
              <w:szCs w:val="20"/>
              <w:lang w:val="en-US"/>
            </w:rPr>
            <w:t>ABRA-KE-TA-Getting</w:t>
          </w:r>
          <w:r w:rsidR="0018283B">
            <w:rPr>
              <w:rFonts w:cs="Arial"/>
              <w:noProof/>
              <w:color w:val="04AED0" w:themeColor="text2"/>
              <w:sz w:val="18"/>
              <w:szCs w:val="20"/>
              <w:lang w:val="en-US"/>
            </w:rPr>
            <w:t>Learner</w:t>
          </w:r>
          <w:r w:rsidR="008440FC">
            <w:rPr>
              <w:rFonts w:cs="Arial"/>
              <w:noProof/>
              <w:color w:val="04AED0" w:themeColor="text2"/>
              <w:sz w:val="18"/>
              <w:szCs w:val="20"/>
              <w:lang w:val="en-US"/>
            </w:rPr>
            <w:t>sStarted-20210830.docx</w:t>
          </w:r>
          <w:r w:rsidRPr="00211E6D">
            <w:rPr>
              <w:rFonts w:cs="Arial"/>
              <w:color w:val="04AED0" w:themeColor="text2"/>
              <w:sz w:val="18"/>
              <w:szCs w:val="20"/>
              <w:lang w:val="en-US"/>
            </w:rPr>
            <w:fldChar w:fldCharType="end"/>
          </w:r>
        </w:p>
      </w:tc>
    </w:tr>
  </w:tbl>
  <w:p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3971624B" wp14:editId="2BE6AEBC">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71624B"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78D" w:rsidRDefault="00E9478D" w:rsidP="006D205D">
      <w:r>
        <w:separator/>
      </w:r>
    </w:p>
  </w:footnote>
  <w:footnote w:type="continuationSeparator" w:id="0">
    <w:p w:rsidR="00E9478D" w:rsidRDefault="00E9478D"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CB2E826" wp14:editId="5680EC12">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57E4B5"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2AED4874" wp14:editId="6C0162C7">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AED4874"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0C3767EE" wp14:editId="449ABDD9">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E3874" w:rsidRPr="008440FC" w:rsidRDefault="008440FC" w:rsidP="00AE3874">
                          <w:pPr>
                            <w:pStyle w:val="Heading2"/>
                            <w:jc w:val="right"/>
                            <w:rPr>
                              <w:rFonts w:cs="Times New Roman (Body CS)"/>
                              <w:b/>
                              <w:noProof/>
                              <w:color w:val="FFFFFF" w:themeColor="background1"/>
                              <w:sz w:val="16"/>
                              <w:szCs w:val="16"/>
                              <w:lang w:val="en-US"/>
                            </w:rPr>
                          </w:pPr>
                          <w:r>
                            <w:rPr>
                              <w:b/>
                              <w:color w:val="FFFFFF" w:themeColor="background1"/>
                              <w:sz w:val="22"/>
                              <w:szCs w:val="22"/>
                              <w:lang w:val="en-US"/>
                            </w:rPr>
                            <w:t>Teacher Aid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3767EE"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rsidR="00AE3874" w:rsidRPr="008440FC" w:rsidRDefault="008440FC" w:rsidP="00AE3874">
                    <w:pPr>
                      <w:pStyle w:val="Heading2"/>
                      <w:jc w:val="right"/>
                      <w:rPr>
                        <w:rFonts w:cs="Times New Roman (Body CS)"/>
                        <w:b/>
                        <w:noProof/>
                        <w:color w:val="FFFFFF" w:themeColor="background1"/>
                        <w:sz w:val="16"/>
                        <w:szCs w:val="16"/>
                        <w:lang w:val="en-US"/>
                      </w:rPr>
                    </w:pPr>
                    <w:r>
                      <w:rPr>
                        <w:b/>
                        <w:color w:val="FFFFFF" w:themeColor="background1"/>
                        <w:sz w:val="22"/>
                        <w:szCs w:val="22"/>
                        <w:lang w:val="en-US"/>
                      </w:rPr>
                      <w:t>Teacher Aid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7F7203FF" wp14:editId="34DE16B7">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1115F620" wp14:editId="374673CA">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9A8509"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33DA235A" wp14:editId="62DC6934">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39B3080A" wp14:editId="24483EB4">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E3874" w:rsidRPr="004E7686" w:rsidRDefault="008440FC"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Ai</w:t>
                          </w:r>
                          <w:r>
                            <w:rPr>
                              <w:b/>
                              <w:color w:val="FFFFFF" w:themeColor="background1"/>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B3080A"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rsidR="00AE3874" w:rsidRPr="004E7686" w:rsidRDefault="008440FC"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Ai</w:t>
                    </w:r>
                    <w:r>
                      <w:rPr>
                        <w:b/>
                        <w:color w:val="FFFFFF" w:themeColor="background1"/>
                      </w:rPr>
                      <w:t>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029A356B" wp14:editId="70FFFBEC">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29A356B"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rsidR="00AE3874" w:rsidRDefault="00AE3874" w:rsidP="00AE3874">
    <w:pPr>
      <w:pStyle w:val="Header"/>
    </w:pPr>
  </w:p>
  <w:p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D5F19"/>
    <w:multiLevelType w:val="hybridMultilevel"/>
    <w:tmpl w:val="C37E61F6"/>
    <w:lvl w:ilvl="0" w:tplc="82C8CC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8E764A"/>
    <w:multiLevelType w:val="hybridMultilevel"/>
    <w:tmpl w:val="A7D06E24"/>
    <w:lvl w:ilvl="0" w:tplc="04090011">
      <w:start w:val="1"/>
      <w:numFmt w:val="decimal"/>
      <w:lvlText w:val="%1)"/>
      <w:lvlJc w:val="left"/>
      <w:pPr>
        <w:ind w:left="720" w:hanging="360"/>
      </w:pPr>
    </w:lvl>
    <w:lvl w:ilvl="1" w:tplc="CFF6B63C">
      <w:start w:val="9"/>
      <w:numFmt w:val="bullet"/>
      <w:lvlText w:val="•"/>
      <w:lvlJc w:val="left"/>
      <w:pPr>
        <w:ind w:left="1800" w:hanging="72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232AFC"/>
    <w:multiLevelType w:val="hybridMultilevel"/>
    <w:tmpl w:val="97FE7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EA4058"/>
    <w:multiLevelType w:val="hybridMultilevel"/>
    <w:tmpl w:val="4812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DD5CA1"/>
    <w:multiLevelType w:val="hybridMultilevel"/>
    <w:tmpl w:val="CEA64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7F7E66"/>
    <w:multiLevelType w:val="hybridMultilevel"/>
    <w:tmpl w:val="E1586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D54A06"/>
    <w:multiLevelType w:val="hybridMultilevel"/>
    <w:tmpl w:val="2D2073B6"/>
    <w:lvl w:ilvl="0" w:tplc="58565B0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7"/>
  </w:num>
  <w:num w:numId="3">
    <w:abstractNumId w:val="1"/>
  </w:num>
  <w:num w:numId="4">
    <w:abstractNumId w:val="26"/>
  </w:num>
  <w:num w:numId="5">
    <w:abstractNumId w:val="0"/>
  </w:num>
  <w:num w:numId="6">
    <w:abstractNumId w:val="7"/>
  </w:num>
  <w:num w:numId="7">
    <w:abstractNumId w:val="21"/>
  </w:num>
  <w:num w:numId="8">
    <w:abstractNumId w:val="28"/>
  </w:num>
  <w:num w:numId="9">
    <w:abstractNumId w:val="14"/>
  </w:num>
  <w:num w:numId="10">
    <w:abstractNumId w:val="16"/>
  </w:num>
  <w:num w:numId="11">
    <w:abstractNumId w:val="17"/>
  </w:num>
  <w:num w:numId="12">
    <w:abstractNumId w:val="32"/>
  </w:num>
  <w:num w:numId="13">
    <w:abstractNumId w:val="22"/>
  </w:num>
  <w:num w:numId="14">
    <w:abstractNumId w:val="9"/>
  </w:num>
  <w:num w:numId="15">
    <w:abstractNumId w:val="20"/>
  </w:num>
  <w:num w:numId="16">
    <w:abstractNumId w:val="12"/>
  </w:num>
  <w:num w:numId="17">
    <w:abstractNumId w:val="31"/>
  </w:num>
  <w:num w:numId="18">
    <w:abstractNumId w:val="3"/>
  </w:num>
  <w:num w:numId="19">
    <w:abstractNumId w:val="18"/>
  </w:num>
  <w:num w:numId="20">
    <w:abstractNumId w:val="15"/>
  </w:num>
  <w:num w:numId="21">
    <w:abstractNumId w:val="13"/>
  </w:num>
  <w:num w:numId="22">
    <w:abstractNumId w:val="23"/>
  </w:num>
  <w:num w:numId="23">
    <w:abstractNumId w:val="6"/>
  </w:num>
  <w:num w:numId="24">
    <w:abstractNumId w:val="25"/>
  </w:num>
  <w:num w:numId="25">
    <w:abstractNumId w:val="2"/>
  </w:num>
  <w:num w:numId="26">
    <w:abstractNumId w:val="8"/>
  </w:num>
  <w:num w:numId="27">
    <w:abstractNumId w:val="19"/>
  </w:num>
  <w:num w:numId="28">
    <w:abstractNumId w:val="30"/>
  </w:num>
  <w:num w:numId="29">
    <w:abstractNumId w:val="10"/>
  </w:num>
  <w:num w:numId="30">
    <w:abstractNumId w:val="4"/>
  </w:num>
  <w:num w:numId="31">
    <w:abstractNumId w:val="11"/>
  </w:num>
  <w:num w:numId="32">
    <w:abstractNumId w:val="24"/>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17"/>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1417C"/>
    <w:rsid w:val="00134B3B"/>
    <w:rsid w:val="001439D2"/>
    <w:rsid w:val="001475F1"/>
    <w:rsid w:val="0018283B"/>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C34D6"/>
    <w:rsid w:val="003C3739"/>
    <w:rsid w:val="003D6331"/>
    <w:rsid w:val="003D751A"/>
    <w:rsid w:val="003E00C4"/>
    <w:rsid w:val="003E273D"/>
    <w:rsid w:val="0040070E"/>
    <w:rsid w:val="004113D1"/>
    <w:rsid w:val="0041287A"/>
    <w:rsid w:val="004230E0"/>
    <w:rsid w:val="00424C06"/>
    <w:rsid w:val="0043663F"/>
    <w:rsid w:val="00455BC3"/>
    <w:rsid w:val="00471A32"/>
    <w:rsid w:val="004743F8"/>
    <w:rsid w:val="00482566"/>
    <w:rsid w:val="004836AF"/>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D22CF"/>
    <w:rsid w:val="005D6D38"/>
    <w:rsid w:val="005E0917"/>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E14D3"/>
    <w:rsid w:val="006F2356"/>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40FC"/>
    <w:rsid w:val="008465E6"/>
    <w:rsid w:val="00855B33"/>
    <w:rsid w:val="00855E92"/>
    <w:rsid w:val="00866D48"/>
    <w:rsid w:val="00872FE4"/>
    <w:rsid w:val="00874182"/>
    <w:rsid w:val="0087624E"/>
    <w:rsid w:val="00890AE6"/>
    <w:rsid w:val="008A503F"/>
    <w:rsid w:val="008B58CF"/>
    <w:rsid w:val="008C118D"/>
    <w:rsid w:val="008D35B9"/>
    <w:rsid w:val="008D6466"/>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853D5"/>
    <w:rsid w:val="00AA2DDD"/>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6BB4"/>
    <w:rsid w:val="00CC3A6B"/>
    <w:rsid w:val="00CC6244"/>
    <w:rsid w:val="00CD3E65"/>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9478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3C389"/>
  <w15:chartTrackingRefBased/>
  <w15:docId w15:val="{2C0DA080-CB8A-844F-899F-B567521A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 w:type="character" w:customStyle="1" w:styleId="MainBodyText">
    <w:name w:val="Main Body Text"/>
    <w:uiPriority w:val="99"/>
    <w:rsid w:val="008440FC"/>
    <w:rPr>
      <w:rFonts w:ascii="Palatino" w:hAnsi="Palatino" w:cs="Palatino"/>
      <w:color w:val="000000"/>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Desktop/To%20Do/New%20Resources%20Templates/Final%20Design/Final%20Templates/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7BD4E-86D8-0C4B-8E95-F4228DCA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2</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3</cp:revision>
  <cp:lastPrinted>2021-03-25T17:53:00Z</cp:lastPrinted>
  <dcterms:created xsi:type="dcterms:W3CDTF">2021-08-30T18:50:00Z</dcterms:created>
  <dcterms:modified xsi:type="dcterms:W3CDTF">2021-08-30T18:51:00Z</dcterms:modified>
</cp:coreProperties>
</file>