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D3DEF" w14:textId="77777777" w:rsidR="006D205D" w:rsidRPr="00670242" w:rsidRDefault="00903385" w:rsidP="00053D87">
      <w:pPr>
        <w:pStyle w:val="Title"/>
        <w:rPr>
          <w:rFonts w:cs="Arial"/>
        </w:rPr>
      </w:pPr>
      <w:r w:rsidRPr="00670242">
        <w:rPr>
          <w:rFonts w:cs="Arial"/>
          <w:noProof/>
        </w:rPr>
        <mc:AlternateContent>
          <mc:Choice Requires="wps">
            <w:drawing>
              <wp:anchor distT="0" distB="0" distL="114300" distR="114300" simplePos="0" relativeHeight="251670528" behindDoc="0" locked="0" layoutInCell="1" allowOverlap="1" wp14:anchorId="6F748AB1" wp14:editId="64F9929F">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65433034"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904B79">
        <w:rPr>
          <w:rFonts w:cs="Arial"/>
          <w:noProof/>
        </w:rPr>
        <w:t>Grade 1 Reading</w:t>
      </w:r>
      <w:r w:rsidR="00AE3874" w:rsidRPr="00670242">
        <w:rPr>
          <w:rFonts w:cs="Arial"/>
          <w:noProof/>
        </w:rPr>
        <w:t xml:space="preserve"> </w:t>
      </w:r>
      <w:r w:rsidR="00904B79">
        <w:rPr>
          <w:rFonts w:cs="Arial"/>
          <w:noProof/>
        </w:rPr>
        <w:t>(Alphabetics)</w:t>
      </w:r>
    </w:p>
    <w:p w14:paraId="4A0DC6B3" w14:textId="77777777" w:rsidR="00904B79" w:rsidRDefault="00904B79" w:rsidP="00904B79"/>
    <w:tbl>
      <w:tblPr>
        <w:tblStyle w:val="GridTable4-Accent5"/>
        <w:tblW w:w="0" w:type="auto"/>
        <w:tblLook w:val="04A0" w:firstRow="1" w:lastRow="0" w:firstColumn="1" w:lastColumn="0" w:noHBand="0" w:noVBand="1"/>
      </w:tblPr>
      <w:tblGrid>
        <w:gridCol w:w="984"/>
        <w:gridCol w:w="2429"/>
        <w:gridCol w:w="990"/>
        <w:gridCol w:w="1151"/>
        <w:gridCol w:w="1154"/>
        <w:gridCol w:w="980"/>
        <w:gridCol w:w="778"/>
        <w:gridCol w:w="884"/>
      </w:tblGrid>
      <w:tr w:rsidR="00904B79" w:rsidRPr="00670242" w14:paraId="60A70750" w14:textId="77777777" w:rsidTr="00A82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0D8CA8CE" w14:textId="77777777" w:rsidR="00904B79" w:rsidRPr="00670242" w:rsidRDefault="00904B79" w:rsidP="00A828A4">
            <w:pPr>
              <w:jc w:val="center"/>
              <w:rPr>
                <w:rFonts w:cs="Arial"/>
                <w:smallCaps/>
              </w:rPr>
            </w:pPr>
            <w:r>
              <w:rPr>
                <w:rFonts w:cs="Arial"/>
                <w:smallCaps/>
              </w:rPr>
              <w:t>Grade</w:t>
            </w:r>
          </w:p>
        </w:tc>
        <w:tc>
          <w:tcPr>
            <w:tcW w:w="2430" w:type="dxa"/>
            <w:vAlign w:val="center"/>
          </w:tcPr>
          <w:p w14:paraId="6834B043" w14:textId="77777777" w:rsidR="00904B79" w:rsidRPr="00670242"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Learning Area</w:t>
            </w:r>
          </w:p>
        </w:tc>
        <w:tc>
          <w:tcPr>
            <w:tcW w:w="990" w:type="dxa"/>
            <w:vAlign w:val="center"/>
          </w:tcPr>
          <w:p w14:paraId="485AFAD7" w14:textId="77777777" w:rsidR="00904B79"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Week</w:t>
            </w:r>
          </w:p>
        </w:tc>
        <w:tc>
          <w:tcPr>
            <w:tcW w:w="1149" w:type="dxa"/>
            <w:vAlign w:val="center"/>
          </w:tcPr>
          <w:p w14:paraId="6555F7A6" w14:textId="77777777" w:rsidR="00904B79" w:rsidRPr="00670242"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Date</w:t>
            </w:r>
          </w:p>
        </w:tc>
        <w:tc>
          <w:tcPr>
            <w:tcW w:w="1154" w:type="dxa"/>
            <w:vAlign w:val="center"/>
          </w:tcPr>
          <w:p w14:paraId="2E0A8A93" w14:textId="77777777" w:rsidR="00904B79" w:rsidRPr="00670242"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Lesson</w:t>
            </w:r>
          </w:p>
        </w:tc>
        <w:tc>
          <w:tcPr>
            <w:tcW w:w="980" w:type="dxa"/>
            <w:vAlign w:val="center"/>
          </w:tcPr>
          <w:p w14:paraId="6572F920" w14:textId="77777777" w:rsidR="00904B79"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Time</w:t>
            </w:r>
          </w:p>
        </w:tc>
        <w:tc>
          <w:tcPr>
            <w:tcW w:w="1662" w:type="dxa"/>
            <w:gridSpan w:val="2"/>
            <w:vAlign w:val="center"/>
          </w:tcPr>
          <w:p w14:paraId="06CC24A8" w14:textId="77777777" w:rsidR="00904B79" w:rsidRPr="00670242"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Roll</w:t>
            </w:r>
          </w:p>
        </w:tc>
      </w:tr>
      <w:tr w:rsidR="00904B79" w:rsidRPr="00670242" w14:paraId="1FA28DFD" w14:textId="77777777" w:rsidTr="00A828A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02D07071" w14:textId="77777777" w:rsidR="00904B79" w:rsidRPr="00B7368C" w:rsidRDefault="00904B79" w:rsidP="00A828A4">
            <w:pPr>
              <w:jc w:val="center"/>
              <w:rPr>
                <w:rFonts w:cs="Arial"/>
                <w:b w:val="0"/>
                <w:smallCaps/>
                <w:color w:val="204396"/>
              </w:rPr>
            </w:pPr>
            <w:r w:rsidRPr="00B7368C">
              <w:rPr>
                <w:rFonts w:cs="Arial"/>
                <w:b w:val="0"/>
                <w:smallCaps/>
                <w:color w:val="204396"/>
              </w:rPr>
              <w:t xml:space="preserve">Grade </w:t>
            </w:r>
            <w:r>
              <w:rPr>
                <w:rFonts w:cs="Arial"/>
                <w:b w:val="0"/>
                <w:smallCaps/>
                <w:color w:val="204396"/>
              </w:rPr>
              <w:t>1B</w:t>
            </w:r>
          </w:p>
        </w:tc>
        <w:tc>
          <w:tcPr>
            <w:tcW w:w="2430" w:type="dxa"/>
            <w:vAlign w:val="center"/>
          </w:tcPr>
          <w:p w14:paraId="11765381"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Literacy/English language activities</w:t>
            </w:r>
          </w:p>
        </w:tc>
        <w:tc>
          <w:tcPr>
            <w:tcW w:w="990" w:type="dxa"/>
            <w:vAlign w:val="center"/>
          </w:tcPr>
          <w:p w14:paraId="036E350A"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p>
        </w:tc>
        <w:tc>
          <w:tcPr>
            <w:tcW w:w="1149" w:type="dxa"/>
            <w:vAlign w:val="center"/>
          </w:tcPr>
          <w:p w14:paraId="35F57B74"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__/__/__</w:t>
            </w:r>
          </w:p>
        </w:tc>
        <w:tc>
          <w:tcPr>
            <w:tcW w:w="1154" w:type="dxa"/>
            <w:vAlign w:val="center"/>
          </w:tcPr>
          <w:p w14:paraId="258DDB2C"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p>
        </w:tc>
        <w:tc>
          <w:tcPr>
            <w:tcW w:w="980" w:type="dxa"/>
            <w:vAlign w:val="center"/>
          </w:tcPr>
          <w:p w14:paraId="4E1DEC25" w14:textId="77777777" w:rsidR="00904B79" w:rsidRPr="00B7368C" w:rsidRDefault="00904B79" w:rsidP="00A828A4">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p>
          <w:p w14:paraId="6CF91404"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p>
        </w:tc>
        <w:tc>
          <w:tcPr>
            <w:tcW w:w="778" w:type="dxa"/>
            <w:vAlign w:val="center"/>
          </w:tcPr>
          <w:p w14:paraId="2A81CFB8"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r>
              <w:rPr>
                <w:rFonts w:cs="Arial"/>
                <w:smallCaps/>
                <w:color w:val="204396"/>
              </w:rPr>
              <w:br/>
            </w:r>
            <w:r w:rsidRPr="00B7368C">
              <w:rPr>
                <w:rFonts w:cs="Arial"/>
                <w:smallCaps/>
                <w:color w:val="204396"/>
              </w:rPr>
              <w:t>Boys</w:t>
            </w:r>
          </w:p>
        </w:tc>
        <w:tc>
          <w:tcPr>
            <w:tcW w:w="884" w:type="dxa"/>
            <w:vAlign w:val="center"/>
          </w:tcPr>
          <w:p w14:paraId="510A9FD5"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_____</w:t>
            </w:r>
            <w:r>
              <w:rPr>
                <w:rFonts w:cs="Arial"/>
                <w:smallCaps/>
                <w:color w:val="204396"/>
              </w:rPr>
              <w:br/>
            </w:r>
            <w:r w:rsidRPr="00B7368C">
              <w:rPr>
                <w:rFonts w:cs="Arial"/>
                <w:smallCaps/>
                <w:color w:val="204396"/>
              </w:rPr>
              <w:t>Girls</w:t>
            </w:r>
          </w:p>
        </w:tc>
      </w:tr>
    </w:tbl>
    <w:p w14:paraId="3A2DF40F" w14:textId="77777777" w:rsidR="00904B79" w:rsidRDefault="00904B79" w:rsidP="00904B79"/>
    <w:tbl>
      <w:tblPr>
        <w:tblStyle w:val="TableGrid"/>
        <w:tblW w:w="9354" w:type="dxa"/>
        <w:tblBorders>
          <w:top w:val="none" w:sz="0" w:space="0" w:color="auto"/>
          <w:left w:val="none" w:sz="0" w:space="0" w:color="auto"/>
          <w:bottom w:val="none" w:sz="0" w:space="0" w:color="auto"/>
          <w:right w:val="none" w:sz="0" w:space="0" w:color="auto"/>
          <w:insideH w:val="single" w:sz="4" w:space="0" w:color="04AED0" w:themeColor="text2"/>
          <w:insideV w:val="none" w:sz="0" w:space="0" w:color="auto"/>
        </w:tblBorders>
        <w:tblLook w:val="04A0" w:firstRow="1" w:lastRow="0" w:firstColumn="1" w:lastColumn="0" w:noHBand="0" w:noVBand="1"/>
      </w:tblPr>
      <w:tblGrid>
        <w:gridCol w:w="1872"/>
        <w:gridCol w:w="7482"/>
      </w:tblGrid>
      <w:tr w:rsidR="00904B79" w:rsidRPr="00F8797E" w14:paraId="3A34D3D4" w14:textId="77777777" w:rsidTr="00A828A4">
        <w:tc>
          <w:tcPr>
            <w:tcW w:w="1872" w:type="dxa"/>
          </w:tcPr>
          <w:p w14:paraId="0FF8B26D" w14:textId="77777777" w:rsidR="00904B79" w:rsidRDefault="00904B79" w:rsidP="00A828A4">
            <w:r>
              <w:rPr>
                <w:rFonts w:cs="Arial"/>
                <w:smallCaps/>
                <w:color w:val="9866AA" w:themeColor="accent1"/>
              </w:rPr>
              <w:t>Strand</w:t>
            </w:r>
          </w:p>
        </w:tc>
        <w:tc>
          <w:tcPr>
            <w:tcW w:w="7482" w:type="dxa"/>
          </w:tcPr>
          <w:p w14:paraId="52E1C44E" w14:textId="77777777" w:rsidR="00904B79" w:rsidRPr="00F8797E" w:rsidRDefault="00904B79" w:rsidP="00A828A4">
            <w:pPr>
              <w:rPr>
                <w:sz w:val="22"/>
              </w:rPr>
            </w:pPr>
            <w:r>
              <w:rPr>
                <w:sz w:val="22"/>
              </w:rPr>
              <w:t>Reading</w:t>
            </w:r>
          </w:p>
        </w:tc>
      </w:tr>
      <w:tr w:rsidR="00904B79" w:rsidRPr="00F8797E" w14:paraId="4205A514" w14:textId="77777777" w:rsidTr="00A828A4">
        <w:tc>
          <w:tcPr>
            <w:tcW w:w="1872" w:type="dxa"/>
          </w:tcPr>
          <w:p w14:paraId="17AF50A6" w14:textId="77777777" w:rsidR="00904B79" w:rsidRDefault="00904B79" w:rsidP="00A828A4">
            <w:r>
              <w:rPr>
                <w:rFonts w:cs="Arial"/>
                <w:smallCaps/>
                <w:color w:val="9866AA" w:themeColor="accent1"/>
              </w:rPr>
              <w:t>Sub Strand</w:t>
            </w:r>
          </w:p>
        </w:tc>
        <w:tc>
          <w:tcPr>
            <w:tcW w:w="7482" w:type="dxa"/>
          </w:tcPr>
          <w:p w14:paraId="3BB5A19C" w14:textId="77777777" w:rsidR="00904B79" w:rsidRPr="00F8797E" w:rsidRDefault="00904B79" w:rsidP="00A828A4">
            <w:pPr>
              <w:rPr>
                <w:sz w:val="22"/>
              </w:rPr>
            </w:pPr>
            <w:r>
              <w:rPr>
                <w:sz w:val="22"/>
              </w:rPr>
              <w:t>Phonemic Awareness</w:t>
            </w:r>
          </w:p>
        </w:tc>
      </w:tr>
      <w:tr w:rsidR="00904B79" w:rsidRPr="00F8797E" w14:paraId="514C175A" w14:textId="77777777" w:rsidTr="00A828A4">
        <w:tc>
          <w:tcPr>
            <w:tcW w:w="1872" w:type="dxa"/>
          </w:tcPr>
          <w:p w14:paraId="6D9ACE13" w14:textId="77777777" w:rsidR="00904B79" w:rsidRDefault="00904B79" w:rsidP="00A828A4">
            <w:r w:rsidRPr="00F8797E">
              <w:rPr>
                <w:rFonts w:cs="Arial"/>
                <w:smallCaps/>
                <w:color w:val="9866AA" w:themeColor="accent1"/>
              </w:rPr>
              <w:t>Essence Statement</w:t>
            </w:r>
          </w:p>
        </w:tc>
        <w:tc>
          <w:tcPr>
            <w:tcW w:w="7482" w:type="dxa"/>
          </w:tcPr>
          <w:p w14:paraId="66E098A0" w14:textId="77777777" w:rsidR="00904B79" w:rsidRPr="00F8797E" w:rsidRDefault="00904B79" w:rsidP="00A828A4">
            <w:pPr>
              <w:rPr>
                <w:sz w:val="22"/>
              </w:rPr>
            </w:pPr>
            <w:r w:rsidRPr="00904B79">
              <w:rPr>
                <w:sz w:val="22"/>
              </w:rPr>
              <w:t>The learner can identify beginning sounds and understand how sounds can be put together to form words that are used in written text</w:t>
            </w:r>
            <w:r w:rsidRPr="00B7368C">
              <w:rPr>
                <w:sz w:val="22"/>
              </w:rPr>
              <w:t>.</w:t>
            </w:r>
          </w:p>
        </w:tc>
      </w:tr>
      <w:tr w:rsidR="00904B79" w:rsidRPr="00F8797E" w14:paraId="3BE70E52" w14:textId="77777777" w:rsidTr="00A828A4">
        <w:tc>
          <w:tcPr>
            <w:tcW w:w="1872" w:type="dxa"/>
          </w:tcPr>
          <w:p w14:paraId="6F28C0BE" w14:textId="77777777" w:rsidR="00904B79" w:rsidRDefault="00904B79" w:rsidP="00A828A4">
            <w:r w:rsidRPr="00F8797E">
              <w:rPr>
                <w:rFonts w:cs="Arial"/>
                <w:smallCaps/>
                <w:color w:val="9866AA" w:themeColor="accent1"/>
              </w:rPr>
              <w:t xml:space="preserve">Key Inquiry </w:t>
            </w:r>
            <w:r>
              <w:rPr>
                <w:rFonts w:cs="Arial"/>
                <w:smallCaps/>
                <w:color w:val="9866AA" w:themeColor="accent1"/>
              </w:rPr>
              <w:t>Q</w:t>
            </w:r>
            <w:r w:rsidRPr="00F8797E">
              <w:rPr>
                <w:rFonts w:cs="Arial"/>
                <w:smallCaps/>
                <w:color w:val="9866AA" w:themeColor="accent1"/>
              </w:rPr>
              <w:t>uestions</w:t>
            </w:r>
          </w:p>
        </w:tc>
        <w:tc>
          <w:tcPr>
            <w:tcW w:w="7482" w:type="dxa"/>
          </w:tcPr>
          <w:p w14:paraId="09772C31" w14:textId="77777777" w:rsidR="00904B79" w:rsidRPr="00B7368C" w:rsidRDefault="00904B79" w:rsidP="00A828A4">
            <w:pPr>
              <w:rPr>
                <w:sz w:val="22"/>
              </w:rPr>
            </w:pPr>
            <w:r w:rsidRPr="00904B79">
              <w:rPr>
                <w:sz w:val="22"/>
              </w:rPr>
              <w:t>What sounds do you hear when you read different words</w:t>
            </w:r>
            <w:r w:rsidRPr="00B7368C">
              <w:rPr>
                <w:sz w:val="22"/>
              </w:rPr>
              <w:t>?</w:t>
            </w:r>
          </w:p>
        </w:tc>
      </w:tr>
      <w:tr w:rsidR="00904B79" w:rsidRPr="00F8797E" w14:paraId="48CDFCB3" w14:textId="77777777" w:rsidTr="00A828A4">
        <w:tc>
          <w:tcPr>
            <w:tcW w:w="1872" w:type="dxa"/>
          </w:tcPr>
          <w:p w14:paraId="2A1D344F" w14:textId="77777777" w:rsidR="00904B79" w:rsidRDefault="00904B79" w:rsidP="00A828A4">
            <w:r w:rsidRPr="00F8797E">
              <w:rPr>
                <w:rFonts w:cs="Arial"/>
                <w:smallCaps/>
                <w:color w:val="9866AA" w:themeColor="accent1"/>
              </w:rPr>
              <w:t>Specific Learning Outcomes</w:t>
            </w:r>
          </w:p>
        </w:tc>
        <w:tc>
          <w:tcPr>
            <w:tcW w:w="7482" w:type="dxa"/>
          </w:tcPr>
          <w:p w14:paraId="3D6C9058" w14:textId="77777777" w:rsidR="00904B79" w:rsidRPr="00B7368C" w:rsidRDefault="00904B79" w:rsidP="00A828A4">
            <w:pPr>
              <w:rPr>
                <w:sz w:val="22"/>
              </w:rPr>
            </w:pPr>
            <w:r w:rsidRPr="00B7368C">
              <w:rPr>
                <w:sz w:val="22"/>
              </w:rPr>
              <w:t>The learner should be able to:</w:t>
            </w:r>
          </w:p>
          <w:p w14:paraId="08EA4B0D" w14:textId="77777777" w:rsidR="00904B79" w:rsidRPr="00904B79" w:rsidRDefault="00904B79" w:rsidP="00904B79">
            <w:pPr>
              <w:pStyle w:val="ListParagraph"/>
              <w:numPr>
                <w:ilvl w:val="0"/>
                <w:numId w:val="27"/>
              </w:numPr>
              <w:rPr>
                <w:sz w:val="22"/>
              </w:rPr>
            </w:pPr>
            <w:r w:rsidRPr="00904B79">
              <w:rPr>
                <w:sz w:val="22"/>
              </w:rPr>
              <w:t>Learn how to segment words with various sounds</w:t>
            </w:r>
            <w:r>
              <w:rPr>
                <w:sz w:val="22"/>
              </w:rPr>
              <w:t>;</w:t>
            </w:r>
          </w:p>
          <w:p w14:paraId="1F4DE55A" w14:textId="77777777" w:rsidR="00904B79" w:rsidRPr="00904B79" w:rsidRDefault="00904B79" w:rsidP="00904B79">
            <w:pPr>
              <w:pStyle w:val="ListParagraph"/>
              <w:numPr>
                <w:ilvl w:val="0"/>
                <w:numId w:val="27"/>
              </w:numPr>
              <w:rPr>
                <w:sz w:val="22"/>
              </w:rPr>
            </w:pPr>
            <w:r w:rsidRPr="00904B79">
              <w:rPr>
                <w:sz w:val="22"/>
              </w:rPr>
              <w:t>Segment words that start with similar sounds</w:t>
            </w:r>
            <w:r>
              <w:rPr>
                <w:sz w:val="22"/>
              </w:rPr>
              <w:t>;</w:t>
            </w:r>
          </w:p>
          <w:p w14:paraId="0A6466F2" w14:textId="77777777" w:rsidR="00904B79" w:rsidRPr="00B7368C" w:rsidRDefault="00904B79" w:rsidP="00904B79">
            <w:pPr>
              <w:pStyle w:val="ListParagraph"/>
              <w:numPr>
                <w:ilvl w:val="0"/>
                <w:numId w:val="27"/>
              </w:numPr>
              <w:rPr>
                <w:sz w:val="22"/>
              </w:rPr>
            </w:pPr>
            <w:r w:rsidRPr="00904B79">
              <w:rPr>
                <w:sz w:val="22"/>
              </w:rPr>
              <w:t>Desire to segment all kinds of words and embrace the learning to learn attitude</w:t>
            </w:r>
            <w:r>
              <w:rPr>
                <w:sz w:val="22"/>
              </w:rPr>
              <w:t>.</w:t>
            </w:r>
          </w:p>
        </w:tc>
      </w:tr>
      <w:tr w:rsidR="00904B79" w:rsidRPr="00F8797E" w14:paraId="59411F08" w14:textId="77777777" w:rsidTr="00A828A4">
        <w:tc>
          <w:tcPr>
            <w:tcW w:w="1872" w:type="dxa"/>
          </w:tcPr>
          <w:p w14:paraId="21642E01" w14:textId="77777777" w:rsidR="00904B79" w:rsidRPr="00F8797E" w:rsidRDefault="00904B79" w:rsidP="00A828A4">
            <w:pPr>
              <w:rPr>
                <w:rFonts w:cs="Arial"/>
                <w:smallCaps/>
                <w:color w:val="9866AA" w:themeColor="accent1"/>
              </w:rPr>
            </w:pPr>
            <w:r>
              <w:rPr>
                <w:rFonts w:cs="Arial"/>
                <w:smallCaps/>
                <w:color w:val="9866AA" w:themeColor="accent1"/>
              </w:rPr>
              <w:t>LTK+</w:t>
            </w:r>
          </w:p>
        </w:tc>
        <w:tc>
          <w:tcPr>
            <w:tcW w:w="7482" w:type="dxa"/>
          </w:tcPr>
          <w:p w14:paraId="1B45A113" w14:textId="77777777" w:rsidR="00904B79" w:rsidRPr="00B7368C" w:rsidRDefault="00904B79" w:rsidP="00A828A4">
            <w:pPr>
              <w:rPr>
                <w:sz w:val="22"/>
              </w:rPr>
            </w:pPr>
            <w:r w:rsidRPr="00904B79">
              <w:rPr>
                <w:sz w:val="22"/>
              </w:rPr>
              <w:t>ABRA – Word Matching (level 1)</w:t>
            </w:r>
            <w:r>
              <w:rPr>
                <w:sz w:val="22"/>
              </w:rPr>
              <w:t>.</w:t>
            </w:r>
          </w:p>
        </w:tc>
      </w:tr>
      <w:tr w:rsidR="00904B79" w:rsidRPr="00F8797E" w14:paraId="63DFBD18" w14:textId="77777777" w:rsidTr="00A828A4">
        <w:tc>
          <w:tcPr>
            <w:tcW w:w="1872" w:type="dxa"/>
          </w:tcPr>
          <w:p w14:paraId="32505A89" w14:textId="77777777" w:rsidR="00904B79" w:rsidRDefault="00904B79" w:rsidP="00A828A4">
            <w:pPr>
              <w:rPr>
                <w:rFonts w:cs="Arial"/>
                <w:smallCaps/>
                <w:color w:val="9866AA" w:themeColor="accent1"/>
              </w:rPr>
            </w:pPr>
            <w:r>
              <w:rPr>
                <w:rFonts w:cs="Arial"/>
                <w:smallCaps/>
                <w:color w:val="9866AA" w:themeColor="accent1"/>
              </w:rPr>
              <w:t>Other Learning Resources</w:t>
            </w:r>
          </w:p>
        </w:tc>
        <w:tc>
          <w:tcPr>
            <w:tcW w:w="7482" w:type="dxa"/>
          </w:tcPr>
          <w:p w14:paraId="4FAE116F" w14:textId="77777777" w:rsidR="00904B79" w:rsidRPr="00B7368C" w:rsidRDefault="00E30F51" w:rsidP="00A828A4">
            <w:pPr>
              <w:rPr>
                <w:sz w:val="22"/>
              </w:rPr>
            </w:pPr>
            <w:r w:rsidRPr="00C704B7">
              <w:rPr>
                <w:b/>
                <w:color w:val="5C81DC" w:themeColor="background2" w:themeTint="99"/>
                <w:sz w:val="22"/>
              </w:rPr>
              <w:t>Flashcards</w:t>
            </w:r>
            <w:r w:rsidRPr="00E30F51">
              <w:rPr>
                <w:sz w:val="22"/>
              </w:rPr>
              <w:t xml:space="preserve">, sticky notes, tablets/computers, sounds from the environment, stopwatch, </w:t>
            </w:r>
            <w:r w:rsidRPr="00C704B7">
              <w:rPr>
                <w:b/>
                <w:color w:val="5C81DC" w:themeColor="background2" w:themeTint="99"/>
                <w:sz w:val="22"/>
              </w:rPr>
              <w:t>checklist or rubric for a formative assessment</w:t>
            </w:r>
            <w:r w:rsidR="00904B79" w:rsidRPr="00C704B7">
              <w:rPr>
                <w:sz w:val="22"/>
              </w:rPr>
              <w:t>.</w:t>
            </w:r>
          </w:p>
        </w:tc>
      </w:tr>
    </w:tbl>
    <w:p w14:paraId="19661F88" w14:textId="77777777" w:rsidR="00904B79" w:rsidRDefault="00904B79" w:rsidP="00904B79">
      <w:pPr>
        <w:rPr>
          <w:rFonts w:cs="Arial"/>
        </w:rPr>
      </w:pPr>
    </w:p>
    <w:p w14:paraId="7DD467C3" w14:textId="77777777" w:rsidR="0031198B" w:rsidRDefault="0031198B" w:rsidP="00904B79">
      <w:pPr>
        <w:rPr>
          <w:rFonts w:cs="Arial"/>
        </w:rPr>
      </w:pPr>
    </w:p>
    <w:p w14:paraId="589DAF5B" w14:textId="77777777" w:rsidR="003B31CC" w:rsidRDefault="003B31CC" w:rsidP="003B31CC">
      <w:pPr>
        <w:pStyle w:val="Heading3"/>
      </w:pPr>
      <w:r>
        <w:t>Learning Organisation</w:t>
      </w:r>
    </w:p>
    <w:p w14:paraId="345D184A" w14:textId="77777777" w:rsidR="003B31CC" w:rsidRDefault="003B31CC" w:rsidP="003B31CC">
      <w:pPr>
        <w:pStyle w:val="ListParagraph"/>
        <w:numPr>
          <w:ilvl w:val="0"/>
          <w:numId w:val="28"/>
        </w:numPr>
      </w:pPr>
      <w:r>
        <w:t>In groups, learners engage in the Word Matching activity in ABRA to match beginning word sounds.</w:t>
      </w:r>
    </w:p>
    <w:p w14:paraId="7279ADBD" w14:textId="77777777" w:rsidR="003B31CC" w:rsidRDefault="003B31CC" w:rsidP="003B31CC">
      <w:pPr>
        <w:pStyle w:val="ListParagraph"/>
        <w:numPr>
          <w:ilvl w:val="0"/>
          <w:numId w:val="28"/>
        </w:numPr>
      </w:pPr>
      <w:r>
        <w:t>Learners in pairs/groups look at flashcards to determine the beginning sound of words.</w:t>
      </w:r>
    </w:p>
    <w:p w14:paraId="410B2A37" w14:textId="77777777" w:rsidR="003B31CC" w:rsidRDefault="003B31CC" w:rsidP="003B31CC">
      <w:pPr>
        <w:pStyle w:val="ListParagraph"/>
        <w:numPr>
          <w:ilvl w:val="0"/>
          <w:numId w:val="28"/>
        </w:numPr>
      </w:pPr>
      <w:r>
        <w:t>With the intervention of the teacher, a sound is provided to a group of learners so they can write words that have that sound.</w:t>
      </w:r>
    </w:p>
    <w:p w14:paraId="645F51E0" w14:textId="77777777" w:rsidR="003B31CC" w:rsidRDefault="003B31CC" w:rsidP="003B31CC">
      <w:pPr>
        <w:pStyle w:val="ListParagraph"/>
        <w:numPr>
          <w:ilvl w:val="0"/>
          <w:numId w:val="28"/>
        </w:numPr>
      </w:pPr>
      <w:r>
        <w:t>In pairs, learners identify the beginning sounds from picture cut-outs.</w:t>
      </w:r>
    </w:p>
    <w:p w14:paraId="37D4ECAC" w14:textId="77777777" w:rsidR="003B31CC" w:rsidRDefault="003B31CC" w:rsidP="003B31CC"/>
    <w:p w14:paraId="7E884458" w14:textId="77777777" w:rsidR="003B31CC" w:rsidRDefault="003B31CC" w:rsidP="003B31CC">
      <w:pPr>
        <w:pStyle w:val="Heading3"/>
      </w:pPr>
      <w:r>
        <w:t>Review of previous lesson (2 mins)</w:t>
      </w:r>
    </w:p>
    <w:p w14:paraId="4CB2D735" w14:textId="77777777" w:rsidR="003B31CC" w:rsidRDefault="003B31CC" w:rsidP="003B31CC">
      <w:r w:rsidRPr="003B31CC">
        <w:t>Learners to practice reading a few words from the board as they continue practicing left-right eye movement.</w:t>
      </w:r>
    </w:p>
    <w:p w14:paraId="03F6F42F" w14:textId="77777777" w:rsidR="00904B79" w:rsidRDefault="00904B79" w:rsidP="00904B79">
      <w:pPr>
        <w:rPr>
          <w:rFonts w:cs="Arial"/>
        </w:rPr>
      </w:pPr>
    </w:p>
    <w:p w14:paraId="34026014" w14:textId="77777777" w:rsidR="003B31CC" w:rsidRDefault="003B31CC" w:rsidP="003B31CC">
      <w:pPr>
        <w:pStyle w:val="Heading3"/>
      </w:pPr>
      <w:r>
        <w:t>Introduction (5 mins)</w:t>
      </w:r>
    </w:p>
    <w:p w14:paraId="5A2CB129" w14:textId="77777777" w:rsidR="00484F6D" w:rsidRPr="00C704B7" w:rsidRDefault="003B31CC" w:rsidP="003B31CC">
      <w:r>
        <w:t>The teacher writes</w:t>
      </w:r>
      <w:r w:rsidR="00C704B7">
        <w:t xml:space="preserve"> the</w:t>
      </w:r>
      <w:r>
        <w:t xml:space="preserve"> name on the board and ask learners to identify the first sound </w:t>
      </w:r>
      <w:r w:rsidR="00C704B7">
        <w:t xml:space="preserve">in </w:t>
      </w:r>
      <w:r w:rsidRPr="00C704B7">
        <w:rPr>
          <w:b/>
        </w:rPr>
        <w:t>C</w:t>
      </w:r>
      <w:r>
        <w:t xml:space="preserve">aroline. The teacher then asks the learners to come up with other words that have the similar beginning sound. </w:t>
      </w:r>
      <w:r w:rsidR="00C704B7">
        <w:t xml:space="preserve">For example: </w:t>
      </w:r>
      <w:r>
        <w:t>car, cup, cat, cub, can, cap.</w:t>
      </w:r>
    </w:p>
    <w:p w14:paraId="7F95602F" w14:textId="77777777" w:rsidR="00AE3874" w:rsidRDefault="00AE3874" w:rsidP="00AE3874">
      <w:pPr>
        <w:rPr>
          <w:rFonts w:cs="Arial"/>
        </w:rPr>
      </w:pPr>
    </w:p>
    <w:p w14:paraId="2097F9AA" w14:textId="77777777" w:rsidR="00C704B7" w:rsidRDefault="00C704B7" w:rsidP="00C704B7">
      <w:pPr>
        <w:pStyle w:val="Heading3"/>
      </w:pPr>
      <w:r>
        <w:t>Lesson development (10 mins)</w:t>
      </w:r>
    </w:p>
    <w:p w14:paraId="0151BBB7" w14:textId="114ADF14" w:rsidR="00C704B7" w:rsidRDefault="00C704B7" w:rsidP="00C704B7">
      <w:pPr>
        <w:rPr>
          <w:rFonts w:cs="Arial"/>
        </w:rPr>
      </w:pPr>
      <w:r w:rsidRPr="00BD7097">
        <w:rPr>
          <w:b/>
        </w:rPr>
        <w:t>Step1</w:t>
      </w:r>
      <w:r>
        <w:rPr>
          <w:b/>
        </w:rPr>
        <w:t xml:space="preserve"> </w:t>
      </w:r>
      <w:r w:rsidRPr="00C704B7">
        <w:t>(5 minutes)</w:t>
      </w:r>
      <w:r>
        <w:t xml:space="preserve">: </w:t>
      </w:r>
      <w:r w:rsidRPr="00C704B7">
        <w:t>Pair the learners and have them identify the first sound in their names and come up with other words with similar begin</w:t>
      </w:r>
      <w:bookmarkStart w:id="0" w:name="_GoBack"/>
      <w:bookmarkEnd w:id="0"/>
      <w:r w:rsidRPr="00C704B7">
        <w:t>ning sounds</w:t>
      </w:r>
      <w:r w:rsidR="008A1164">
        <w:t>.</w:t>
      </w:r>
    </w:p>
    <w:p w14:paraId="379AFD80" w14:textId="77777777" w:rsidR="00C704B7" w:rsidRPr="00C704B7" w:rsidRDefault="00C704B7" w:rsidP="00C704B7">
      <w:pPr>
        <w:rPr>
          <w:rFonts w:cs="Arial"/>
        </w:rPr>
      </w:pPr>
      <w:r w:rsidRPr="00C704B7">
        <w:rPr>
          <w:rFonts w:cs="Arial"/>
          <w:b/>
        </w:rPr>
        <w:lastRenderedPageBreak/>
        <w:t>Step 2</w:t>
      </w:r>
      <w:r w:rsidRPr="00C704B7">
        <w:rPr>
          <w:rFonts w:cs="Arial"/>
        </w:rPr>
        <w:t xml:space="preserve"> (5-7minutes):  Write a few common sounds the learners use frequently, on the board, have them find new partners and let them come up with words with the beginning sounds as the ones written on the board.</w:t>
      </w:r>
    </w:p>
    <w:p w14:paraId="4FFBDCCF" w14:textId="77777777" w:rsidR="00C704B7" w:rsidRPr="00C704B7" w:rsidRDefault="00C704B7" w:rsidP="00C704B7">
      <w:pPr>
        <w:rPr>
          <w:rFonts w:cs="Arial"/>
        </w:rPr>
      </w:pPr>
    </w:p>
    <w:p w14:paraId="0C52D72E" w14:textId="77777777" w:rsidR="00C704B7" w:rsidRPr="00C704B7" w:rsidRDefault="00C704B7" w:rsidP="00C704B7">
      <w:pPr>
        <w:rPr>
          <w:rFonts w:cs="Arial"/>
        </w:rPr>
      </w:pPr>
      <w:r w:rsidRPr="00C704B7">
        <w:rPr>
          <w:rFonts w:cs="Arial"/>
          <w:b/>
        </w:rPr>
        <w:t>Step 3</w:t>
      </w:r>
      <w:r w:rsidRPr="00C704B7">
        <w:rPr>
          <w:rFonts w:cs="Arial"/>
        </w:rPr>
        <w:t xml:space="preserve"> (30 minutes = 7 mins/station): Differential Learning: Learning stations</w:t>
      </w:r>
    </w:p>
    <w:p w14:paraId="6115BB5A" w14:textId="77777777" w:rsidR="00C704B7" w:rsidRPr="00C704B7" w:rsidRDefault="00C704B7" w:rsidP="00C704B7">
      <w:pPr>
        <w:rPr>
          <w:rFonts w:cs="Arial"/>
        </w:rPr>
      </w:pPr>
      <w:r w:rsidRPr="00C704B7">
        <w:rPr>
          <w:rFonts w:cs="Arial"/>
        </w:rPr>
        <w:t>Divide the learners into their groups. Set the stopwatch for 7 minutes, when the timer goes, learners switch stations</w:t>
      </w:r>
    </w:p>
    <w:p w14:paraId="19C15C04" w14:textId="77777777" w:rsidR="00C704B7" w:rsidRPr="00C704B7" w:rsidRDefault="00C704B7" w:rsidP="00C704B7">
      <w:pPr>
        <w:rPr>
          <w:rFonts w:cs="Arial"/>
        </w:rPr>
      </w:pPr>
    </w:p>
    <w:p w14:paraId="29F3C3A5" w14:textId="77777777" w:rsidR="00C704B7" w:rsidRPr="00C704B7" w:rsidRDefault="00C704B7" w:rsidP="00C704B7">
      <w:pPr>
        <w:rPr>
          <w:rFonts w:cs="Arial"/>
        </w:rPr>
      </w:pPr>
      <w:r w:rsidRPr="00C704B7">
        <w:rPr>
          <w:rFonts w:cs="Arial"/>
        </w:rPr>
        <w:t>Provide the group instructions as follows:</w:t>
      </w:r>
    </w:p>
    <w:p w14:paraId="07A561A5" w14:textId="77777777" w:rsidR="00C704B7" w:rsidRPr="00C704B7" w:rsidRDefault="00C704B7" w:rsidP="00C704B7">
      <w:pPr>
        <w:rPr>
          <w:rFonts w:cs="Arial"/>
        </w:rPr>
      </w:pPr>
    </w:p>
    <w:p w14:paraId="6E9F9C1A" w14:textId="77777777" w:rsidR="00C704B7" w:rsidRPr="00C704B7" w:rsidRDefault="00C704B7" w:rsidP="00C704B7">
      <w:pPr>
        <w:rPr>
          <w:rFonts w:cs="Arial"/>
        </w:rPr>
      </w:pPr>
      <w:r w:rsidRPr="00C704B7">
        <w:rPr>
          <w:rFonts w:cs="Arial"/>
          <w:b/>
        </w:rPr>
        <w:t>Group 1</w:t>
      </w:r>
      <w:r w:rsidRPr="00C704B7">
        <w:rPr>
          <w:rFonts w:cs="Arial"/>
        </w:rPr>
        <w:t>: The first group to use tablets/computers and log in to ABRACADABRA, guide them to find word matching activity-level 1. Learners to work in pairs taking turns in finding and matching the same beginning sound. Use the story ‘The Dove and the Ant’.</w:t>
      </w:r>
    </w:p>
    <w:p w14:paraId="7C34953E" w14:textId="77777777" w:rsidR="00C704B7" w:rsidRPr="00C704B7" w:rsidRDefault="00C704B7" w:rsidP="00C704B7">
      <w:pPr>
        <w:rPr>
          <w:rFonts w:cs="Arial"/>
        </w:rPr>
      </w:pPr>
    </w:p>
    <w:p w14:paraId="084E58D9" w14:textId="77777777" w:rsidR="00C704B7" w:rsidRPr="00C704B7" w:rsidRDefault="00C704B7" w:rsidP="00C704B7">
      <w:pPr>
        <w:rPr>
          <w:rFonts w:cs="Arial"/>
        </w:rPr>
      </w:pPr>
      <w:r w:rsidRPr="00C704B7">
        <w:rPr>
          <w:rFonts w:cs="Arial"/>
          <w:b/>
        </w:rPr>
        <w:t>Group 2</w:t>
      </w:r>
      <w:r w:rsidRPr="00C704B7">
        <w:rPr>
          <w:rFonts w:cs="Arial"/>
        </w:rPr>
        <w:t xml:space="preserve">: Issue this group with </w:t>
      </w:r>
      <w:r w:rsidRPr="00C704B7">
        <w:rPr>
          <w:rFonts w:cs="Arial"/>
          <w:b/>
          <w:color w:val="5C81DC" w:themeColor="background2" w:themeTint="99"/>
        </w:rPr>
        <w:t>word flash cards</w:t>
      </w:r>
      <w:r w:rsidRPr="00C704B7">
        <w:rPr>
          <w:rFonts w:cs="Arial"/>
        </w:rPr>
        <w:t>, let them identify the beginning sounds of the words.</w:t>
      </w:r>
    </w:p>
    <w:p w14:paraId="40B330E8" w14:textId="77777777" w:rsidR="00C704B7" w:rsidRPr="00C704B7" w:rsidRDefault="00C704B7" w:rsidP="00C704B7">
      <w:pPr>
        <w:rPr>
          <w:rFonts w:cs="Arial"/>
        </w:rPr>
      </w:pPr>
    </w:p>
    <w:p w14:paraId="35681756" w14:textId="77777777" w:rsidR="00C704B7" w:rsidRPr="00C704B7" w:rsidRDefault="00C704B7" w:rsidP="00C704B7">
      <w:pPr>
        <w:rPr>
          <w:rFonts w:cs="Arial"/>
        </w:rPr>
      </w:pPr>
      <w:r w:rsidRPr="00C704B7">
        <w:rPr>
          <w:rFonts w:cs="Arial"/>
          <w:b/>
        </w:rPr>
        <w:t>Group 3</w:t>
      </w:r>
      <w:r w:rsidRPr="00C704B7">
        <w:rPr>
          <w:rFonts w:cs="Arial"/>
        </w:rPr>
        <w:t xml:space="preserve">: Issue this group with </w:t>
      </w:r>
      <w:r w:rsidRPr="00C704B7">
        <w:rPr>
          <w:rFonts w:cs="Arial"/>
          <w:b/>
          <w:color w:val="5C81DC" w:themeColor="background2" w:themeTint="99"/>
        </w:rPr>
        <w:t>paper cut-outs</w:t>
      </w:r>
      <w:r w:rsidRPr="00C704B7">
        <w:rPr>
          <w:rFonts w:cs="Arial"/>
        </w:rPr>
        <w:t>, give them a sound or two, let them write as many words with a similar beginning sound. Have them display their work on the literacy corner once checked.</w:t>
      </w:r>
    </w:p>
    <w:p w14:paraId="75541D06" w14:textId="77777777" w:rsidR="00C704B7" w:rsidRPr="00C704B7" w:rsidRDefault="00C704B7" w:rsidP="00C704B7">
      <w:pPr>
        <w:rPr>
          <w:rFonts w:cs="Arial"/>
        </w:rPr>
      </w:pPr>
    </w:p>
    <w:p w14:paraId="36EA66C4" w14:textId="77777777" w:rsidR="001B0522" w:rsidRPr="00C704B7" w:rsidRDefault="00C704B7" w:rsidP="00C704B7">
      <w:pPr>
        <w:rPr>
          <w:rFonts w:cs="Arial"/>
        </w:rPr>
      </w:pPr>
      <w:r w:rsidRPr="00C704B7">
        <w:rPr>
          <w:rFonts w:cs="Arial"/>
          <w:b/>
        </w:rPr>
        <w:t>Group 4</w:t>
      </w:r>
      <w:r w:rsidRPr="00C704B7">
        <w:rPr>
          <w:rFonts w:cs="Arial"/>
        </w:rPr>
        <w:t xml:space="preserve">: </w:t>
      </w:r>
      <w:r w:rsidRPr="00C704B7">
        <w:rPr>
          <w:rFonts w:cs="Arial"/>
          <w:b/>
          <w:color w:val="5C81DC" w:themeColor="background2" w:themeTint="99"/>
        </w:rPr>
        <w:t>Provide picture cut-outs</w:t>
      </w:r>
      <w:r w:rsidRPr="00C704B7">
        <w:rPr>
          <w:rFonts w:cs="Arial"/>
        </w:rPr>
        <w:t>, ask the learners look at the pictures and identify the beginning sound for each.</w:t>
      </w:r>
    </w:p>
    <w:p w14:paraId="59754325" w14:textId="77777777" w:rsidR="008465E6" w:rsidRPr="00C704B7" w:rsidRDefault="008465E6" w:rsidP="001B0522">
      <w:pPr>
        <w:rPr>
          <w:rFonts w:cs="Arial"/>
        </w:rPr>
      </w:pPr>
    </w:p>
    <w:p w14:paraId="029DC966" w14:textId="77777777" w:rsidR="00C704B7" w:rsidRPr="00C704B7" w:rsidRDefault="00C704B7" w:rsidP="00C704B7">
      <w:pPr>
        <w:pStyle w:val="Heading3"/>
      </w:pPr>
      <w:r w:rsidRPr="00C704B7">
        <w:t>Conclusion: (5 mins)</w:t>
      </w:r>
    </w:p>
    <w:p w14:paraId="7A43F131" w14:textId="77777777" w:rsidR="00C704B7" w:rsidRPr="00C704B7" w:rsidRDefault="00C704B7" w:rsidP="00C704B7">
      <w:r w:rsidRPr="00C704B7">
        <w:t>Wind up the lesson with the alphabet song:</w:t>
      </w:r>
    </w:p>
    <w:p w14:paraId="1B88EC47" w14:textId="77777777" w:rsidR="00C704B7" w:rsidRPr="00C704B7" w:rsidRDefault="00C704B7" w:rsidP="00C704B7">
      <w:pPr>
        <w:ind w:left="720"/>
        <w:rPr>
          <w:i/>
        </w:rPr>
      </w:pPr>
      <w:r w:rsidRPr="00C704B7">
        <w:rPr>
          <w:i/>
        </w:rPr>
        <w:t xml:space="preserve">A is for apple a </w:t>
      </w:r>
      <w:proofErr w:type="spellStart"/>
      <w:proofErr w:type="gramStart"/>
      <w:r w:rsidRPr="00C704B7">
        <w:rPr>
          <w:i/>
        </w:rPr>
        <w:t>a</w:t>
      </w:r>
      <w:proofErr w:type="spellEnd"/>
      <w:proofErr w:type="gramEnd"/>
      <w:r w:rsidRPr="00C704B7">
        <w:rPr>
          <w:i/>
        </w:rPr>
        <w:t xml:space="preserve"> apple</w:t>
      </w:r>
    </w:p>
    <w:p w14:paraId="6EDD1391" w14:textId="77777777" w:rsidR="00C704B7" w:rsidRPr="00C704B7" w:rsidRDefault="00C704B7" w:rsidP="00C704B7">
      <w:pPr>
        <w:ind w:left="720"/>
        <w:rPr>
          <w:i/>
        </w:rPr>
      </w:pPr>
      <w:r w:rsidRPr="00C704B7">
        <w:rPr>
          <w:i/>
        </w:rPr>
        <w:t xml:space="preserve">B is for boy, b </w:t>
      </w:r>
      <w:proofErr w:type="spellStart"/>
      <w:r w:rsidRPr="00C704B7">
        <w:rPr>
          <w:i/>
        </w:rPr>
        <w:t>b</w:t>
      </w:r>
      <w:proofErr w:type="spellEnd"/>
      <w:r w:rsidRPr="00C704B7">
        <w:rPr>
          <w:i/>
        </w:rPr>
        <w:t xml:space="preserve"> boy</w:t>
      </w:r>
    </w:p>
    <w:p w14:paraId="32448F39" w14:textId="77777777" w:rsidR="008465E6" w:rsidRPr="00C704B7" w:rsidRDefault="00C704B7" w:rsidP="00C704B7">
      <w:pPr>
        <w:ind w:left="720"/>
        <w:rPr>
          <w:i/>
        </w:rPr>
      </w:pPr>
      <w:r w:rsidRPr="00C704B7">
        <w:rPr>
          <w:i/>
        </w:rPr>
        <w:t xml:space="preserve">C is for cat, c </w:t>
      </w:r>
      <w:proofErr w:type="spellStart"/>
      <w:r w:rsidRPr="00C704B7">
        <w:rPr>
          <w:i/>
        </w:rPr>
        <w:t>c</w:t>
      </w:r>
      <w:proofErr w:type="spellEnd"/>
      <w:r w:rsidRPr="00C704B7">
        <w:rPr>
          <w:i/>
        </w:rPr>
        <w:t xml:space="preserve"> cat….</w:t>
      </w:r>
    </w:p>
    <w:p w14:paraId="0B3746C4" w14:textId="77777777" w:rsidR="008465E6" w:rsidRDefault="008465E6" w:rsidP="00C704B7"/>
    <w:p w14:paraId="62A28480" w14:textId="77777777" w:rsidR="00C704B7" w:rsidRPr="00670242" w:rsidRDefault="00C704B7" w:rsidP="00C704B7">
      <w:r w:rsidRPr="009E24BD">
        <w:rPr>
          <w:lang w:eastAsia="en-GB"/>
        </w:rPr>
        <w:t>Have the learners clean up and put all the materials used in order.</w:t>
      </w:r>
    </w:p>
    <w:p w14:paraId="0FC1FE4A" w14:textId="77777777" w:rsidR="008465E6" w:rsidRPr="00670242" w:rsidRDefault="008465E6" w:rsidP="00C704B7"/>
    <w:p w14:paraId="204523EB" w14:textId="77777777" w:rsidR="00C704B7" w:rsidRDefault="00C704B7" w:rsidP="00C704B7">
      <w:pPr>
        <w:pStyle w:val="Heading3"/>
      </w:pPr>
      <w:r>
        <w:t>Learner Reflection</w:t>
      </w:r>
    </w:p>
    <w:p w14:paraId="177FA958" w14:textId="77777777" w:rsidR="00C704B7" w:rsidRDefault="00C704B7" w:rsidP="00C704B7">
      <w:r w:rsidRPr="00C704B7">
        <w:t>Have learners fill out a collective acrostic poem of the alphabet somewhere in the classroom (large piece of paper/chalk board). Each learner is responsible to write a word or draw an image beside one of the letters of the alphabet and write their name beside it</w:t>
      </w:r>
      <w:r>
        <w:t>.</w:t>
      </w:r>
    </w:p>
    <w:p w14:paraId="17904693" w14:textId="77777777" w:rsidR="00C704B7" w:rsidRDefault="00C704B7" w:rsidP="00C704B7"/>
    <w:p w14:paraId="14F03252" w14:textId="77777777" w:rsidR="00C704B7" w:rsidRDefault="00C704B7" w:rsidP="00C704B7">
      <w:pPr>
        <w:pStyle w:val="Heading3"/>
      </w:pPr>
      <w:r>
        <w:t>Extended Activity</w:t>
      </w:r>
    </w:p>
    <w:p w14:paraId="5DC7411D" w14:textId="597C241D" w:rsidR="00C704B7" w:rsidRDefault="00C704B7" w:rsidP="00C704B7">
      <w:r w:rsidRPr="00C704B7">
        <w:t>Let learners find out the names of their family members, identify the first sounds of the names, they can share these sounds at the beginning of the next Literacy lesson.</w:t>
      </w:r>
    </w:p>
    <w:p w14:paraId="4019E0C2" w14:textId="77777777" w:rsidR="00C704B7" w:rsidRDefault="00C704B7" w:rsidP="00C704B7"/>
    <w:tbl>
      <w:tblPr>
        <w:tblStyle w:val="TableGrid"/>
        <w:tblW w:w="0" w:type="auto"/>
        <w:tblBorders>
          <w:top w:val="single" w:sz="4" w:space="0" w:color="D5C1DD" w:themeColor="accent1" w:themeTint="66"/>
          <w:left w:val="single" w:sz="4" w:space="0" w:color="D5C1DD" w:themeColor="accent1" w:themeTint="66"/>
          <w:bottom w:val="single" w:sz="4" w:space="0" w:color="D5C1DD" w:themeColor="accent1" w:themeTint="66"/>
          <w:right w:val="single" w:sz="4" w:space="0" w:color="D5C1DD" w:themeColor="accent1" w:themeTint="66"/>
          <w:insideH w:val="none" w:sz="0" w:space="0" w:color="auto"/>
          <w:insideV w:val="none" w:sz="0" w:space="0" w:color="auto"/>
        </w:tblBorders>
        <w:shd w:val="clear" w:color="auto" w:fill="FEF6DE" w:themeFill="accent2" w:themeFillTint="33"/>
        <w:tblLook w:val="04A0" w:firstRow="1" w:lastRow="0" w:firstColumn="1" w:lastColumn="0" w:noHBand="0" w:noVBand="1"/>
      </w:tblPr>
      <w:tblGrid>
        <w:gridCol w:w="9350"/>
      </w:tblGrid>
      <w:tr w:rsidR="00C704B7" w14:paraId="40A235E2" w14:textId="77777777" w:rsidTr="00A828A4">
        <w:trPr>
          <w:trHeight w:val="432"/>
        </w:trPr>
        <w:tc>
          <w:tcPr>
            <w:tcW w:w="9350" w:type="dxa"/>
            <w:shd w:val="clear" w:color="auto" w:fill="FEF6DE" w:themeFill="accent2" w:themeFillTint="33"/>
            <w:vAlign w:val="center"/>
          </w:tcPr>
          <w:p w14:paraId="3BD0498B" w14:textId="77777777" w:rsidR="00C704B7" w:rsidRPr="00726B29" w:rsidRDefault="00C704B7" w:rsidP="00A828A4">
            <w:pPr>
              <w:rPr>
                <w:i/>
              </w:rPr>
            </w:pPr>
            <w:r w:rsidRPr="00C704B7">
              <w:rPr>
                <w:b/>
                <w:i/>
                <w:color w:val="5C81DC" w:themeColor="background2" w:themeTint="99"/>
              </w:rPr>
              <w:t>ABRA Resources</w:t>
            </w:r>
            <w:r w:rsidRPr="0010265A">
              <w:rPr>
                <w:b/>
                <w:i/>
                <w:color w:val="18316F" w:themeColor="background2" w:themeShade="BF"/>
              </w:rPr>
              <w:t>:</w:t>
            </w:r>
            <w:r w:rsidRPr="0010265A">
              <w:rPr>
                <w:i/>
                <w:color w:val="18316F" w:themeColor="background2" w:themeShade="BF"/>
              </w:rPr>
              <w:t xml:space="preserve"> </w:t>
            </w:r>
            <w:hyperlink r:id="rId8" w:history="1">
              <w:r>
                <w:rPr>
                  <w:rStyle w:val="Hyperlink"/>
                  <w:i/>
                </w:rPr>
                <w:t>Letter Sounds and Blending</w:t>
              </w:r>
            </w:hyperlink>
          </w:p>
        </w:tc>
      </w:tr>
    </w:tbl>
    <w:p w14:paraId="29F9F785" w14:textId="77777777" w:rsidR="00C704B7" w:rsidRDefault="00C704B7" w:rsidP="00C704B7"/>
    <w:p w14:paraId="759969AD" w14:textId="77777777" w:rsidR="00C704B7" w:rsidRPr="009E24BD" w:rsidRDefault="00C704B7" w:rsidP="00C704B7">
      <w:pPr>
        <w:pStyle w:val="Heading3"/>
        <w:rPr>
          <w:rFonts w:eastAsia="Times New Roman"/>
          <w:lang w:eastAsia="en-GB"/>
        </w:rPr>
      </w:pPr>
      <w:r w:rsidRPr="009E24BD">
        <w:rPr>
          <w:rFonts w:eastAsia="Times New Roman"/>
          <w:lang w:eastAsia="en-GB"/>
        </w:rPr>
        <w:lastRenderedPageBreak/>
        <w:t>Summary Statement</w:t>
      </w:r>
    </w:p>
    <w:p w14:paraId="1978132D" w14:textId="77777777" w:rsidR="007A4840" w:rsidRDefault="007A4840" w:rsidP="00C704B7">
      <w:pPr>
        <w:rPr>
          <w:lang w:eastAsia="en-GB"/>
        </w:rPr>
      </w:pPr>
      <w:r w:rsidRPr="007A4840">
        <w:rPr>
          <w:lang w:eastAsia="en-GB"/>
        </w:rPr>
        <w:t>For every word that we read, we should identify the beginning sound as it will help us read the whole word.</w:t>
      </w:r>
    </w:p>
    <w:p w14:paraId="2E846C9B" w14:textId="77777777" w:rsidR="00C704B7" w:rsidRPr="002235B1" w:rsidRDefault="00C704B7" w:rsidP="00C704B7">
      <w:pPr>
        <w:rPr>
          <w:lang w:eastAsia="en-GB"/>
        </w:rPr>
      </w:pPr>
      <w:r w:rsidRPr="002235B1">
        <w:rPr>
          <w:lang w:eastAsia="en-GB"/>
        </w:rPr>
        <w:t> </w:t>
      </w:r>
    </w:p>
    <w:p w14:paraId="2947462F" w14:textId="77777777" w:rsidR="00C704B7" w:rsidRPr="002235B1" w:rsidRDefault="00C704B7" w:rsidP="00C704B7">
      <w:pPr>
        <w:pStyle w:val="Heading3"/>
        <w:rPr>
          <w:rFonts w:eastAsia="Times New Roman"/>
          <w:lang w:eastAsia="en-GB"/>
        </w:rPr>
      </w:pPr>
      <w:r w:rsidRPr="002235B1">
        <w:rPr>
          <w:rFonts w:eastAsia="Times New Roman"/>
          <w:lang w:eastAsia="en-GB"/>
        </w:rPr>
        <w:t>Teacher Reflection</w:t>
      </w:r>
    </w:p>
    <w:p w14:paraId="2E5C44AE" w14:textId="77777777" w:rsidR="00C704B7" w:rsidRPr="00726B29" w:rsidRDefault="00C704B7" w:rsidP="00C704B7">
      <w:pPr>
        <w:rPr>
          <w:lang w:eastAsia="en-GB"/>
        </w:rPr>
      </w:pPr>
      <w:r w:rsidRPr="00726B29">
        <w:rPr>
          <w:lang w:eastAsia="en-GB"/>
        </w:rPr>
        <w:t xml:space="preserve">Refer to the </w:t>
      </w:r>
      <w:hyperlink r:id="rId9" w:history="1">
        <w:r w:rsidRPr="00726B29">
          <w:rPr>
            <w:rStyle w:val="Hyperlink"/>
            <w:lang w:eastAsia="en-GB"/>
          </w:rPr>
          <w:t>A Lesson Plan Template</w:t>
        </w:r>
      </w:hyperlink>
      <w:r w:rsidRPr="00726B29">
        <w:rPr>
          <w:lang w:eastAsia="en-GB"/>
        </w:rPr>
        <w:t xml:space="preserve"> document for guidance.</w:t>
      </w:r>
    </w:p>
    <w:p w14:paraId="24C38541" w14:textId="77777777" w:rsidR="008465E6" w:rsidRPr="00670242" w:rsidRDefault="008465E6" w:rsidP="001B0522">
      <w:pPr>
        <w:rPr>
          <w:rFonts w:cs="Arial"/>
          <w:sz w:val="22"/>
        </w:rPr>
      </w:pPr>
    </w:p>
    <w:p w14:paraId="7BDBD15F" w14:textId="77777777" w:rsidR="007A4840" w:rsidRDefault="007A4840" w:rsidP="007A4840"/>
    <w:p w14:paraId="3AFC23A5" w14:textId="77777777" w:rsidR="007A4840" w:rsidRDefault="007A4840" w:rsidP="007A4840">
      <w:pPr>
        <w:pStyle w:val="Heading2"/>
      </w:pPr>
      <w:r>
        <w:t>Assessment</w:t>
      </w:r>
    </w:p>
    <w:p w14:paraId="75F04DC6" w14:textId="77777777" w:rsidR="007A4840" w:rsidRDefault="007A4840" w:rsidP="007A4840">
      <w:r w:rsidRPr="007A4840">
        <w:t>Throughout many of the learning activities, learners have the opportunity to identify the beginning sound of words. Circulate the classroom with a checklist to log which sounds learners can easily identify and which sounds need to be reviewed in future lessons</w:t>
      </w:r>
      <w:r>
        <w:t>.</w:t>
      </w:r>
    </w:p>
    <w:p w14:paraId="1EE4A728" w14:textId="77777777" w:rsidR="007A4840" w:rsidRDefault="007A4840" w:rsidP="007A4840"/>
    <w:p w14:paraId="44ED77AE" w14:textId="77777777" w:rsidR="007A4840" w:rsidRDefault="007A4840" w:rsidP="007A4840"/>
    <w:p w14:paraId="6515395B" w14:textId="77777777" w:rsidR="007A4840" w:rsidRPr="007A4840" w:rsidRDefault="007A4840" w:rsidP="007A4840">
      <w:pPr>
        <w:rPr>
          <w:b/>
          <w:color w:val="5C81DC" w:themeColor="background2" w:themeTint="99"/>
        </w:rPr>
      </w:pPr>
      <w:r w:rsidRPr="007A4840">
        <w:rPr>
          <w:b/>
          <w:color w:val="5C81DC" w:themeColor="background2" w:themeTint="99"/>
        </w:rPr>
        <w:t>Remember: to print out and prepare the items highlighted in the bold blue font.</w:t>
      </w:r>
    </w:p>
    <w:p w14:paraId="7A464E84" w14:textId="77777777" w:rsidR="007A4840" w:rsidRDefault="007A4840" w:rsidP="007A4840"/>
    <w:p w14:paraId="763F24D2" w14:textId="77777777" w:rsidR="007A4840" w:rsidRDefault="007A4840" w:rsidP="007A4840"/>
    <w:sectPr w:rsidR="007A4840" w:rsidSect="00485B9D">
      <w:headerReference w:type="default" r:id="rId10"/>
      <w:footerReference w:type="default" r:id="rId11"/>
      <w:headerReference w:type="first" r:id="rId12"/>
      <w:footerReference w:type="first" r:id="rId13"/>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25163" w14:textId="77777777" w:rsidR="009035FD" w:rsidRDefault="009035FD" w:rsidP="006D205D">
      <w:r>
        <w:separator/>
      </w:r>
    </w:p>
  </w:endnote>
  <w:endnote w:type="continuationSeparator" w:id="0">
    <w:p w14:paraId="7BD000E3" w14:textId="77777777" w:rsidR="009035FD" w:rsidRDefault="009035FD"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35D2FEAD" w14:textId="77777777" w:rsidTr="003752F5">
      <w:trPr>
        <w:trHeight w:val="720"/>
      </w:trPr>
      <w:tc>
        <w:tcPr>
          <w:tcW w:w="3136" w:type="pct"/>
          <w:gridSpan w:val="2"/>
          <w:vAlign w:val="center"/>
        </w:tcPr>
        <w:p w14:paraId="3883CBE1"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33314ABC" w14:textId="5C0A7E5F"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0A2738">
            <w:rPr>
              <w:rFonts w:cs="Arial"/>
              <w:noProof/>
              <w:color w:val="04AED0" w:themeColor="text2"/>
              <w:sz w:val="20"/>
              <w:szCs w:val="20"/>
              <w:lang w:val="en-US"/>
            </w:rPr>
            <w:t>ABRA-KE-LP-G1Reading-20210901.docx</w:t>
          </w:r>
          <w:r w:rsidRPr="00211E6D">
            <w:rPr>
              <w:rFonts w:cs="Arial"/>
              <w:color w:val="04AED0" w:themeColor="text2"/>
              <w:sz w:val="20"/>
              <w:szCs w:val="20"/>
              <w:lang w:val="en-US"/>
            </w:rPr>
            <w:fldChar w:fldCharType="end"/>
          </w:r>
        </w:p>
      </w:tc>
      <w:tc>
        <w:tcPr>
          <w:tcW w:w="1354" w:type="pct"/>
          <w:vAlign w:val="center"/>
        </w:tcPr>
        <w:p w14:paraId="050CD987" w14:textId="77777777" w:rsidR="00AE3874" w:rsidRDefault="00AE3874" w:rsidP="00AE3874">
          <w:pPr>
            <w:pStyle w:val="Footer"/>
            <w:jc w:val="right"/>
            <w:rPr>
              <w:color w:val="04AED0" w:themeColor="text2"/>
              <w:sz w:val="20"/>
              <w:szCs w:val="20"/>
            </w:rPr>
          </w:pPr>
        </w:p>
      </w:tc>
      <w:tc>
        <w:tcPr>
          <w:tcW w:w="509" w:type="pct"/>
          <w:vAlign w:val="center"/>
        </w:tcPr>
        <w:p w14:paraId="5901D19B"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7F97A592" wp14:editId="77B7C114">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09AD9AA8" w14:textId="77777777" w:rsidTr="003752F5">
      <w:tc>
        <w:tcPr>
          <w:tcW w:w="2500" w:type="pct"/>
          <w:vAlign w:val="center"/>
        </w:tcPr>
        <w:p w14:paraId="7A8104BE" w14:textId="77777777" w:rsidR="00AE3874" w:rsidRPr="00097E4D" w:rsidRDefault="00AE3874" w:rsidP="00AE3874">
          <w:pPr>
            <w:pStyle w:val="Footer"/>
            <w:rPr>
              <w:noProof/>
              <w:color w:val="04AED0" w:themeColor="text2"/>
              <w:sz w:val="18"/>
            </w:rPr>
          </w:pPr>
        </w:p>
      </w:tc>
      <w:tc>
        <w:tcPr>
          <w:tcW w:w="2500" w:type="pct"/>
          <w:gridSpan w:val="3"/>
          <w:vAlign w:val="center"/>
        </w:tcPr>
        <w:p w14:paraId="429FDB51" w14:textId="77777777" w:rsidR="00AE3874" w:rsidRPr="00097E4D" w:rsidRDefault="00AE3874" w:rsidP="00AE3874">
          <w:pPr>
            <w:pStyle w:val="Footer"/>
            <w:jc w:val="right"/>
            <w:rPr>
              <w:rFonts w:cs="Times New Roman (Body CS)"/>
              <w:noProof/>
              <w:color w:val="04AED0" w:themeColor="text2"/>
              <w:sz w:val="18"/>
              <w:szCs w:val="20"/>
            </w:rPr>
          </w:pPr>
        </w:p>
      </w:tc>
    </w:tr>
  </w:tbl>
  <w:p w14:paraId="6412C58B"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5F7723F6" wp14:editId="78AB6C68">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7574EBFA"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CCD8A"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3A9E218" w14:textId="77777777" w:rsidTr="00AC1644">
      <w:trPr>
        <w:trHeight w:val="720"/>
      </w:trPr>
      <w:tc>
        <w:tcPr>
          <w:tcW w:w="2476" w:type="pct"/>
          <w:vAlign w:val="center"/>
        </w:tcPr>
        <w:p w14:paraId="05375C39"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DCDCAFE" wp14:editId="6AF14105">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37D9B460" w14:textId="1925D647" w:rsidR="00AC1644" w:rsidRDefault="000A2738" w:rsidP="0050063C">
          <w:pPr>
            <w:pStyle w:val="Footer"/>
            <w:jc w:val="right"/>
            <w:rPr>
              <w:color w:val="04AED0" w:themeColor="text2"/>
              <w:sz w:val="20"/>
              <w:szCs w:val="20"/>
            </w:rPr>
          </w:pPr>
          <w:r>
            <w:rPr>
              <w:noProof/>
              <w:color w:val="04AED0" w:themeColor="text2"/>
              <w:sz w:val="20"/>
            </w:rPr>
            <w:drawing>
              <wp:inline distT="0" distB="0" distL="0" distR="0" wp14:anchorId="5B9A253A" wp14:editId="43930E31">
                <wp:extent cx="457200" cy="457200"/>
                <wp:effectExtent l="0" t="0" r="0" b="0"/>
                <wp:docPr id="46" name="Picture 46"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35E98D29" w14:textId="77777777" w:rsidR="00AC1644" w:rsidRDefault="00AC1644" w:rsidP="00CB6BB4">
          <w:pPr>
            <w:pStyle w:val="Footer"/>
            <w:jc w:val="center"/>
            <w:rPr>
              <w:noProof/>
              <w:color w:val="04AED0" w:themeColor="text2"/>
              <w:sz w:val="20"/>
              <w:szCs w:val="20"/>
            </w:rPr>
          </w:pPr>
        </w:p>
      </w:tc>
      <w:tc>
        <w:tcPr>
          <w:tcW w:w="840" w:type="pct"/>
          <w:vAlign w:val="center"/>
        </w:tcPr>
        <w:p w14:paraId="5BD91FE8" w14:textId="77777777" w:rsidR="00AC1644" w:rsidRDefault="00AC1644" w:rsidP="00AE3874">
          <w:pPr>
            <w:pStyle w:val="Footer"/>
            <w:jc w:val="right"/>
            <w:rPr>
              <w:color w:val="04AED0" w:themeColor="text2"/>
              <w:sz w:val="20"/>
              <w:szCs w:val="20"/>
            </w:rPr>
          </w:pPr>
        </w:p>
      </w:tc>
    </w:tr>
    <w:tr w:rsidR="0050063C" w14:paraId="3BCBEBD8" w14:textId="77777777" w:rsidTr="00AC1644">
      <w:trPr>
        <w:trHeight w:val="288"/>
      </w:trPr>
      <w:tc>
        <w:tcPr>
          <w:tcW w:w="2476" w:type="pct"/>
          <w:vAlign w:val="bottom"/>
        </w:tcPr>
        <w:p w14:paraId="17539241"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7C1E91CA" w14:textId="146DE031"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0A2738">
            <w:rPr>
              <w:rFonts w:cs="Arial"/>
              <w:noProof/>
              <w:color w:val="04AED0" w:themeColor="text2"/>
              <w:sz w:val="18"/>
              <w:szCs w:val="20"/>
              <w:lang w:val="en-US"/>
            </w:rPr>
            <w:t>ABRA-KE-LP-G1Reading-20210901.docx</w:t>
          </w:r>
          <w:r w:rsidRPr="00211E6D">
            <w:rPr>
              <w:rFonts w:cs="Arial"/>
              <w:color w:val="04AED0" w:themeColor="text2"/>
              <w:sz w:val="18"/>
              <w:szCs w:val="20"/>
              <w:lang w:val="en-US"/>
            </w:rPr>
            <w:fldChar w:fldCharType="end"/>
          </w:r>
        </w:p>
      </w:tc>
    </w:tr>
  </w:tbl>
  <w:p w14:paraId="192381E2"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4585959" wp14:editId="0C6880FB">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AE6A450"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71624B"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F6320" w14:textId="77777777" w:rsidR="009035FD" w:rsidRDefault="009035FD" w:rsidP="006D205D">
      <w:r>
        <w:separator/>
      </w:r>
    </w:p>
  </w:footnote>
  <w:footnote w:type="continuationSeparator" w:id="0">
    <w:p w14:paraId="21750A6D" w14:textId="77777777" w:rsidR="009035FD" w:rsidRDefault="009035FD"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1B293"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CF04E27" wp14:editId="09F31AAB">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DF6BA2"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4E52C632" wp14:editId="588A4F38">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8C1E7"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AED4874"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4D0DF621" wp14:editId="2BA82136">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D4AA1B" w14:textId="77777777" w:rsidR="00AE3874" w:rsidRPr="00096918" w:rsidRDefault="00AE3874" w:rsidP="00AE3874">
                          <w:pPr>
                            <w:pStyle w:val="Heading2"/>
                            <w:jc w:val="right"/>
                            <w:rPr>
                              <w:rFonts w:cs="Times New Roman (Body CS)"/>
                              <w:b/>
                              <w:noProof/>
                              <w:color w:val="FFFFFF" w:themeColor="background1"/>
                              <w:sz w:val="16"/>
                              <w:szCs w:val="16"/>
                            </w:rPr>
                          </w:pPr>
                          <w:r w:rsidRPr="00096918">
                            <w:rPr>
                              <w:b/>
                              <w:color w:val="FFFFFF" w:themeColor="background1"/>
                              <w:sz w:val="22"/>
                              <w:szCs w:val="22"/>
                            </w:rPr>
                            <w:t>Classroom Activity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3767EE"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rsidR="00AE3874" w:rsidRPr="00096918" w:rsidRDefault="00AE3874" w:rsidP="00AE3874">
                    <w:pPr>
                      <w:pStyle w:val="Heading2"/>
                      <w:jc w:val="right"/>
                      <w:rPr>
                        <w:rFonts w:cs="Times New Roman (Body CS)"/>
                        <w:b/>
                        <w:noProof/>
                        <w:color w:val="FFFFFF" w:themeColor="background1"/>
                        <w:sz w:val="16"/>
                        <w:szCs w:val="16"/>
                      </w:rPr>
                    </w:pPr>
                    <w:r w:rsidRPr="00096918">
                      <w:rPr>
                        <w:b/>
                        <w:color w:val="FFFFFF" w:themeColor="background1"/>
                        <w:sz w:val="22"/>
                        <w:szCs w:val="22"/>
                      </w:rPr>
                      <w:t>Classroom Activity</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6C0EEA8F" wp14:editId="134956E7">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E3FDC"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636ABC07" wp14:editId="10BC4844">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8FC4FF"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22D0583" wp14:editId="34393DE5">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30842BA" wp14:editId="3EF48674">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2DDA65" w14:textId="77777777" w:rsidR="00AE3874" w:rsidRPr="004E7686" w:rsidRDefault="00904B79" w:rsidP="00AE3874">
                          <w:pPr>
                            <w:pStyle w:val="Heading2"/>
                            <w:jc w:val="right"/>
                            <w:rPr>
                              <w:rFonts w:cs="Times New Roman (Body CS)"/>
                              <w:b/>
                              <w:noProof/>
                              <w:color w:val="FFFFFF" w:themeColor="background1"/>
                              <w:sz w:val="20"/>
                              <w:szCs w:val="20"/>
                            </w:rPr>
                          </w:pPr>
                          <w:r>
                            <w:rPr>
                              <w:b/>
                              <w:color w:val="FFFFFF" w:themeColor="background1"/>
                            </w:rPr>
                            <w:t>Lesson Plan</w:t>
                          </w:r>
                          <w:r w:rsidR="00AE3874" w:rsidRPr="004E7686">
                            <w:rPr>
                              <w:b/>
                              <w:color w:val="FFFFFF" w:themeColor="background1"/>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B3080A"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rsidR="00AE3874" w:rsidRPr="004E7686" w:rsidRDefault="00904B79" w:rsidP="00AE3874">
                    <w:pPr>
                      <w:pStyle w:val="Heading2"/>
                      <w:jc w:val="right"/>
                      <w:rPr>
                        <w:rFonts w:cs="Times New Roman (Body CS)"/>
                        <w:b/>
                        <w:noProof/>
                        <w:color w:val="FFFFFF" w:themeColor="background1"/>
                        <w:sz w:val="20"/>
                        <w:szCs w:val="20"/>
                      </w:rPr>
                    </w:pPr>
                    <w:r>
                      <w:rPr>
                        <w:b/>
                        <w:color w:val="FFFFFF" w:themeColor="background1"/>
                      </w:rPr>
                      <w:t>Lesson Plan</w:t>
                    </w:r>
                    <w:r w:rsidR="00AE3874" w:rsidRPr="004E7686">
                      <w:rPr>
                        <w:b/>
                        <w:color w:val="FFFFFF" w:themeColor="background1"/>
                      </w:rPr>
                      <w:t xml:space="preserve"> </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45D6E269" wp14:editId="5FB8C0EA">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4F2A6D"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29A356B"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5D94B50F" w14:textId="77777777" w:rsidR="00AE3874" w:rsidRDefault="00AE3874" w:rsidP="00AE3874">
    <w:pPr>
      <w:pStyle w:val="Header"/>
    </w:pPr>
  </w:p>
  <w:p w14:paraId="2CF2EDFF"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87312"/>
    <w:multiLevelType w:val="hybridMultilevel"/>
    <w:tmpl w:val="B00E88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75602B"/>
    <w:multiLevelType w:val="hybridMultilevel"/>
    <w:tmpl w:val="5E8475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4"/>
  </w:num>
  <w:num w:numId="3">
    <w:abstractNumId w:val="1"/>
  </w:num>
  <w:num w:numId="4">
    <w:abstractNumId w:val="23"/>
  </w:num>
  <w:num w:numId="5">
    <w:abstractNumId w:val="0"/>
  </w:num>
  <w:num w:numId="6">
    <w:abstractNumId w:val="7"/>
  </w:num>
  <w:num w:numId="7">
    <w:abstractNumId w:val="18"/>
  </w:num>
  <w:num w:numId="8">
    <w:abstractNumId w:val="25"/>
  </w:num>
  <w:num w:numId="9">
    <w:abstractNumId w:val="12"/>
  </w:num>
  <w:num w:numId="10">
    <w:abstractNumId w:val="14"/>
  </w:num>
  <w:num w:numId="11">
    <w:abstractNumId w:val="15"/>
  </w:num>
  <w:num w:numId="12">
    <w:abstractNumId w:val="27"/>
  </w:num>
  <w:num w:numId="13">
    <w:abstractNumId w:val="19"/>
  </w:num>
  <w:num w:numId="14">
    <w:abstractNumId w:val="9"/>
  </w:num>
  <w:num w:numId="15">
    <w:abstractNumId w:val="17"/>
  </w:num>
  <w:num w:numId="16">
    <w:abstractNumId w:val="10"/>
  </w:num>
  <w:num w:numId="17">
    <w:abstractNumId w:val="26"/>
  </w:num>
  <w:num w:numId="18">
    <w:abstractNumId w:val="4"/>
  </w:num>
  <w:num w:numId="19">
    <w:abstractNumId w:val="16"/>
  </w:num>
  <w:num w:numId="20">
    <w:abstractNumId w:val="13"/>
  </w:num>
  <w:num w:numId="21">
    <w:abstractNumId w:val="11"/>
  </w:num>
  <w:num w:numId="22">
    <w:abstractNumId w:val="20"/>
  </w:num>
  <w:num w:numId="23">
    <w:abstractNumId w:val="6"/>
  </w:num>
  <w:num w:numId="24">
    <w:abstractNumId w:val="22"/>
  </w:num>
  <w:num w:numId="25">
    <w:abstractNumId w:val="2"/>
  </w:num>
  <w:num w:numId="26">
    <w:abstractNumId w:val="8"/>
  </w:num>
  <w:num w:numId="27">
    <w:abstractNumId w:val="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47"/>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2738"/>
    <w:rsid w:val="000A42D7"/>
    <w:rsid w:val="000A7E10"/>
    <w:rsid w:val="000B09FC"/>
    <w:rsid w:val="000B352E"/>
    <w:rsid w:val="000B4B89"/>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722B"/>
    <w:rsid w:val="0031198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B31CC"/>
    <w:rsid w:val="003C34D6"/>
    <w:rsid w:val="003C3739"/>
    <w:rsid w:val="003D6331"/>
    <w:rsid w:val="003D751A"/>
    <w:rsid w:val="003E00C4"/>
    <w:rsid w:val="003E273D"/>
    <w:rsid w:val="0040070E"/>
    <w:rsid w:val="004113D1"/>
    <w:rsid w:val="0041287A"/>
    <w:rsid w:val="004230E0"/>
    <w:rsid w:val="00424C06"/>
    <w:rsid w:val="0043663F"/>
    <w:rsid w:val="00455BC3"/>
    <w:rsid w:val="0046372A"/>
    <w:rsid w:val="00471A32"/>
    <w:rsid w:val="004743F8"/>
    <w:rsid w:val="00484F6D"/>
    <w:rsid w:val="00485B9D"/>
    <w:rsid w:val="004A7429"/>
    <w:rsid w:val="004B2C78"/>
    <w:rsid w:val="004C0CEB"/>
    <w:rsid w:val="004D18E0"/>
    <w:rsid w:val="004E7686"/>
    <w:rsid w:val="004F0E2E"/>
    <w:rsid w:val="004F6339"/>
    <w:rsid w:val="0050063C"/>
    <w:rsid w:val="00515ACE"/>
    <w:rsid w:val="00520A07"/>
    <w:rsid w:val="00522F01"/>
    <w:rsid w:val="0053313C"/>
    <w:rsid w:val="005565B3"/>
    <w:rsid w:val="00560967"/>
    <w:rsid w:val="00590278"/>
    <w:rsid w:val="005937F2"/>
    <w:rsid w:val="005A1D6E"/>
    <w:rsid w:val="005A57B3"/>
    <w:rsid w:val="005B0CFA"/>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E14D3"/>
    <w:rsid w:val="006E7356"/>
    <w:rsid w:val="006F2356"/>
    <w:rsid w:val="0070504A"/>
    <w:rsid w:val="00734DC7"/>
    <w:rsid w:val="00736361"/>
    <w:rsid w:val="007506D3"/>
    <w:rsid w:val="00755773"/>
    <w:rsid w:val="007779B8"/>
    <w:rsid w:val="00783B81"/>
    <w:rsid w:val="007866BD"/>
    <w:rsid w:val="007A4840"/>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90AE6"/>
    <w:rsid w:val="008A1164"/>
    <w:rsid w:val="008A503F"/>
    <w:rsid w:val="008B58CF"/>
    <w:rsid w:val="008C118D"/>
    <w:rsid w:val="008D35B9"/>
    <w:rsid w:val="008D6466"/>
    <w:rsid w:val="00903385"/>
    <w:rsid w:val="009035FD"/>
    <w:rsid w:val="00904B79"/>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3FDD"/>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04B7"/>
    <w:rsid w:val="00C76E04"/>
    <w:rsid w:val="00CA2D6E"/>
    <w:rsid w:val="00CB6BB4"/>
    <w:rsid w:val="00CC3A6B"/>
    <w:rsid w:val="00CC6244"/>
    <w:rsid w:val="00CD3E65"/>
    <w:rsid w:val="00CD735E"/>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1647"/>
    <w:rsid w:val="00DD2ED9"/>
    <w:rsid w:val="00DE5C77"/>
    <w:rsid w:val="00DF3929"/>
    <w:rsid w:val="00DF4D8D"/>
    <w:rsid w:val="00DF59E5"/>
    <w:rsid w:val="00E246E2"/>
    <w:rsid w:val="00E2756D"/>
    <w:rsid w:val="00E30F51"/>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30D56"/>
  <w15:chartTrackingRefBased/>
  <w15:docId w15:val="{74875769-FB9D-EE4F-8B3A-86910FCB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 w:type="table" w:styleId="GridTable4-Accent5">
    <w:name w:val="Grid Table 4 Accent 5"/>
    <w:basedOn w:val="TableNormal"/>
    <w:uiPriority w:val="49"/>
    <w:rsid w:val="00904B7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46372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372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cy.concordia.ca/resources/abra/teacher/en/resources_worksheets.ph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teracy.concordia.ca/resources/abra/teacher/en/resources_lesson_plans.ph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1625D-6886-D24F-A073-B45192672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0</TotalTime>
  <Pages>3</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3</cp:revision>
  <cp:lastPrinted>2021-03-25T17:53:00Z</cp:lastPrinted>
  <dcterms:created xsi:type="dcterms:W3CDTF">2021-09-01T16:57:00Z</dcterms:created>
  <dcterms:modified xsi:type="dcterms:W3CDTF">2021-09-01T16:57:00Z</dcterms:modified>
</cp:coreProperties>
</file>